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28" w:rsidRDefault="00C22C28">
      <w:pPr>
        <w:rPr>
          <w:b/>
          <w:i/>
          <w:sz w:val="28"/>
          <w:szCs w:val="28"/>
        </w:rPr>
      </w:pPr>
      <w:r>
        <w:rPr>
          <w:noProof/>
        </w:rPr>
        <w:drawing>
          <wp:inline distT="0" distB="0" distL="0" distR="0" wp14:anchorId="6125B393" wp14:editId="7E670144">
            <wp:extent cx="2415692" cy="665838"/>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logos-Fam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85" cy="672121"/>
                    </a:xfrm>
                    <a:prstGeom prst="rect">
                      <a:avLst/>
                    </a:prstGeom>
                  </pic:spPr>
                </pic:pic>
              </a:graphicData>
            </a:graphic>
          </wp:inline>
        </w:drawing>
      </w:r>
    </w:p>
    <w:p w:rsidR="000609EA" w:rsidRPr="003576AD" w:rsidRDefault="00714922" w:rsidP="008A613F">
      <w:pPr>
        <w:jc w:val="both"/>
        <w:rPr>
          <w:i/>
        </w:rPr>
      </w:pPr>
      <w:r w:rsidRPr="00FF3A26">
        <w:rPr>
          <w:b/>
          <w:i/>
          <w:sz w:val="36"/>
          <w:szCs w:val="36"/>
        </w:rPr>
        <w:t xml:space="preserve">Grant </w:t>
      </w:r>
      <w:r w:rsidR="00BF43BA" w:rsidRPr="00FF3A26">
        <w:rPr>
          <w:b/>
          <w:i/>
          <w:sz w:val="36"/>
          <w:szCs w:val="36"/>
        </w:rPr>
        <w:t>A</w:t>
      </w:r>
      <w:r w:rsidRPr="00FF3A26">
        <w:rPr>
          <w:b/>
          <w:i/>
          <w:sz w:val="36"/>
          <w:szCs w:val="36"/>
        </w:rPr>
        <w:t>dmini</w:t>
      </w:r>
      <w:r w:rsidR="00672003" w:rsidRPr="00FF3A26">
        <w:rPr>
          <w:b/>
          <w:i/>
          <w:sz w:val="36"/>
          <w:szCs w:val="36"/>
        </w:rPr>
        <w:t xml:space="preserve">stration </w:t>
      </w:r>
      <w:r w:rsidR="007322D4">
        <w:rPr>
          <w:b/>
          <w:i/>
          <w:sz w:val="36"/>
          <w:szCs w:val="36"/>
        </w:rPr>
        <w:t xml:space="preserve">Policies </w:t>
      </w:r>
      <w:r w:rsidR="00672003" w:rsidRPr="00FF3A26">
        <w:rPr>
          <w:b/>
          <w:i/>
          <w:sz w:val="36"/>
          <w:szCs w:val="36"/>
        </w:rPr>
        <w:t xml:space="preserve">in </w:t>
      </w:r>
      <w:r w:rsidRPr="00FF3A26">
        <w:rPr>
          <w:b/>
          <w:i/>
          <w:sz w:val="36"/>
          <w:szCs w:val="36"/>
        </w:rPr>
        <w:t>Family Medicine</w:t>
      </w:r>
      <w:r w:rsidRPr="003576AD">
        <w:rPr>
          <w:b/>
          <w:i/>
          <w:sz w:val="28"/>
          <w:szCs w:val="28"/>
        </w:rPr>
        <w:t xml:space="preserve"> </w:t>
      </w:r>
      <w:r w:rsidR="007322D4">
        <w:rPr>
          <w:b/>
          <w:i/>
          <w:sz w:val="28"/>
          <w:szCs w:val="28"/>
        </w:rPr>
        <w:t>are intended</w:t>
      </w:r>
      <w:r w:rsidR="00607179">
        <w:rPr>
          <w:b/>
          <w:i/>
          <w:sz w:val="28"/>
          <w:szCs w:val="28"/>
        </w:rPr>
        <w:t xml:space="preserve"> </w:t>
      </w:r>
      <w:r w:rsidRPr="003576AD">
        <w:rPr>
          <w:i/>
        </w:rPr>
        <w:t xml:space="preserve">to improve collaboration and transparency in the </w:t>
      </w:r>
      <w:r w:rsidR="00672003" w:rsidRPr="003576AD">
        <w:rPr>
          <w:i/>
        </w:rPr>
        <w:t xml:space="preserve">management of the </w:t>
      </w:r>
      <w:r w:rsidR="007322D4">
        <w:rPr>
          <w:i/>
        </w:rPr>
        <w:t xml:space="preserve">pre-award and post-award </w:t>
      </w:r>
      <w:r w:rsidRPr="003576AD">
        <w:rPr>
          <w:i/>
        </w:rPr>
        <w:t>process</w:t>
      </w:r>
      <w:r w:rsidR="00672003" w:rsidRPr="003576AD">
        <w:rPr>
          <w:i/>
        </w:rPr>
        <w:t xml:space="preserve"> </w:t>
      </w:r>
    </w:p>
    <w:p w:rsidR="00C61594" w:rsidRPr="00FF3A26" w:rsidRDefault="000C4CDA" w:rsidP="008A613F">
      <w:pPr>
        <w:spacing w:after="0" w:line="240" w:lineRule="auto"/>
        <w:rPr>
          <w:rFonts w:ascii="Arial" w:hAnsi="Arial" w:cs="Arial"/>
          <w:b/>
          <w:sz w:val="32"/>
          <w:szCs w:val="32"/>
          <w:u w:val="single"/>
        </w:rPr>
      </w:pPr>
      <w:r w:rsidRPr="00FF3A26">
        <w:rPr>
          <w:rFonts w:ascii="Arial" w:hAnsi="Arial" w:cs="Arial"/>
          <w:b/>
          <w:sz w:val="32"/>
          <w:szCs w:val="32"/>
          <w:u w:val="single"/>
        </w:rPr>
        <w:t>Pre-</w:t>
      </w:r>
      <w:r w:rsidR="00061508" w:rsidRPr="00FF3A26">
        <w:rPr>
          <w:rFonts w:ascii="Arial" w:hAnsi="Arial" w:cs="Arial"/>
          <w:b/>
          <w:sz w:val="32"/>
          <w:szCs w:val="32"/>
          <w:u w:val="single"/>
        </w:rPr>
        <w:t>Award Administration</w:t>
      </w:r>
    </w:p>
    <w:p w:rsidR="00FF3A26" w:rsidRPr="002303B6" w:rsidRDefault="00E367A6" w:rsidP="00FF3A26">
      <w:pPr>
        <w:jc w:val="both"/>
        <w:rPr>
          <w:rFonts w:ascii="Arial" w:hAnsi="Arial" w:cs="Arial"/>
          <w:color w:val="000000" w:themeColor="text1"/>
        </w:rPr>
      </w:pPr>
      <w:r>
        <w:rPr>
          <w:rFonts w:ascii="Arial" w:hAnsi="Arial" w:cs="Arial"/>
        </w:rPr>
        <w:t xml:space="preserve">The </w:t>
      </w:r>
      <w:r w:rsidR="00FF3A26" w:rsidRPr="00FF3A26">
        <w:rPr>
          <w:rFonts w:ascii="Arial" w:hAnsi="Arial" w:cs="Arial"/>
        </w:rPr>
        <w:t xml:space="preserve">SOM Research Administrative Services (RAS) unit will provide </w:t>
      </w:r>
      <w:r>
        <w:rPr>
          <w:rFonts w:ascii="Arial" w:hAnsi="Arial" w:cs="Arial"/>
        </w:rPr>
        <w:t xml:space="preserve">pre-award </w:t>
      </w:r>
      <w:r w:rsidR="00FF3A26" w:rsidRPr="00FF3A26">
        <w:rPr>
          <w:rFonts w:ascii="Arial" w:hAnsi="Arial" w:cs="Arial"/>
        </w:rPr>
        <w:t xml:space="preserve">administrative support for ALL grants to be submitted by DFMPHS faculty, including subcontracts to grants submitted to a funder </w:t>
      </w:r>
      <w:r>
        <w:rPr>
          <w:rFonts w:ascii="Arial" w:hAnsi="Arial" w:cs="Arial"/>
        </w:rPr>
        <w:t xml:space="preserve">by </w:t>
      </w:r>
      <w:r w:rsidR="00FF3A26" w:rsidRPr="00FF3A26">
        <w:rPr>
          <w:rFonts w:ascii="Arial" w:hAnsi="Arial" w:cs="Arial"/>
        </w:rPr>
        <w:t>another institution.  Faculty will directly contact RAS to develop the administrative component of the grant application.</w:t>
      </w:r>
      <w:r w:rsidR="00FF3A26">
        <w:rPr>
          <w:rFonts w:ascii="Arial" w:hAnsi="Arial" w:cs="Arial"/>
        </w:rPr>
        <w:t xml:space="preserve">  </w:t>
      </w:r>
      <w:r>
        <w:rPr>
          <w:rFonts w:ascii="Arial" w:hAnsi="Arial" w:cs="Arial"/>
        </w:rPr>
        <w:t>F</w:t>
      </w:r>
      <w:r w:rsidR="00FF3A26" w:rsidRPr="00FF3A26">
        <w:rPr>
          <w:rFonts w:ascii="Arial" w:hAnsi="Arial" w:cs="Arial"/>
        </w:rPr>
        <w:t xml:space="preserve">aculty </w:t>
      </w:r>
      <w:r>
        <w:rPr>
          <w:rFonts w:ascii="Arial" w:hAnsi="Arial" w:cs="Arial"/>
        </w:rPr>
        <w:t xml:space="preserve">who plan to submit any type of </w:t>
      </w:r>
      <w:r w:rsidR="00FF3A26" w:rsidRPr="00FF3A26">
        <w:rPr>
          <w:rFonts w:ascii="Arial" w:hAnsi="Arial" w:cs="Arial"/>
        </w:rPr>
        <w:t>grant/subcontract</w:t>
      </w:r>
      <w:r>
        <w:rPr>
          <w:rFonts w:ascii="Arial" w:hAnsi="Arial" w:cs="Arial"/>
        </w:rPr>
        <w:t xml:space="preserve">, including applications for internal funding, </w:t>
      </w:r>
      <w:r w:rsidR="00FF3A26" w:rsidRPr="00FF3A26">
        <w:rPr>
          <w:rFonts w:ascii="Arial" w:hAnsi="Arial" w:cs="Arial"/>
        </w:rPr>
        <w:t>should initiate conta</w:t>
      </w:r>
      <w:r w:rsidR="00FF3A26">
        <w:rPr>
          <w:rFonts w:ascii="Arial" w:hAnsi="Arial" w:cs="Arial"/>
        </w:rPr>
        <w:t xml:space="preserve">ct with RAS as soon as possible by </w:t>
      </w:r>
      <w:r w:rsidR="00FF3A26" w:rsidRPr="00FF3A26">
        <w:rPr>
          <w:rFonts w:ascii="Arial" w:hAnsi="Arial" w:cs="Arial"/>
        </w:rPr>
        <w:t xml:space="preserve">email: </w:t>
      </w:r>
      <w:hyperlink r:id="rId10" w:history="1">
        <w:r w:rsidR="00FF3A26" w:rsidRPr="00FF3A26">
          <w:rPr>
            <w:rStyle w:val="Hyperlink"/>
            <w:rFonts w:ascii="Arial" w:hAnsi="Arial" w:cs="Arial"/>
          </w:rPr>
          <w:t>RAS@med.wayne.</w:t>
        </w:r>
        <w:r w:rsidR="00FF3A26" w:rsidRPr="002303B6">
          <w:rPr>
            <w:rStyle w:val="Hyperlink"/>
            <w:rFonts w:ascii="Arial" w:hAnsi="Arial" w:cs="Arial"/>
          </w:rPr>
          <w:t>edu</w:t>
        </w:r>
      </w:hyperlink>
      <w:r w:rsidR="002303B6">
        <w:rPr>
          <w:rStyle w:val="Hyperlink"/>
          <w:rFonts w:ascii="Arial" w:hAnsi="Arial" w:cs="Arial"/>
          <w:u w:val="none"/>
        </w:rPr>
        <w:t xml:space="preserve"> </w:t>
      </w:r>
      <w:r w:rsidR="002303B6" w:rsidRPr="002303B6">
        <w:rPr>
          <w:rStyle w:val="Hyperlink"/>
          <w:rFonts w:ascii="Arial" w:hAnsi="Arial" w:cs="Arial"/>
          <w:color w:val="000000" w:themeColor="text1"/>
          <w:u w:val="none"/>
        </w:rPr>
        <w:t>with</w:t>
      </w:r>
      <w:r w:rsidR="002303B6">
        <w:rPr>
          <w:rStyle w:val="Hyperlink"/>
          <w:rFonts w:ascii="Arial" w:hAnsi="Arial" w:cs="Arial"/>
          <w:color w:val="000000" w:themeColor="text1"/>
          <w:u w:val="none"/>
        </w:rPr>
        <w:t xml:space="preserve"> a copy to </w:t>
      </w:r>
      <w:r w:rsidR="002303B6" w:rsidRPr="002303B6">
        <w:rPr>
          <w:rStyle w:val="Hyperlink"/>
          <w:rFonts w:ascii="Arial" w:hAnsi="Arial" w:cs="Arial"/>
          <w:color w:val="0070C0"/>
        </w:rPr>
        <w:t>swilliams@wayne.edu</w:t>
      </w:r>
    </w:p>
    <w:p w:rsidR="002D23D8" w:rsidRDefault="00E367A6" w:rsidP="00094F57">
      <w:pPr>
        <w:jc w:val="both"/>
        <w:rPr>
          <w:rFonts w:ascii="Arial" w:hAnsi="Arial" w:cs="Arial"/>
        </w:rPr>
      </w:pPr>
      <w:r>
        <w:rPr>
          <w:rFonts w:ascii="Arial" w:hAnsi="Arial" w:cs="Arial"/>
        </w:rPr>
        <w:t xml:space="preserve">Email </w:t>
      </w:r>
      <w:r w:rsidR="00FF3A26" w:rsidRPr="00FF3A26">
        <w:rPr>
          <w:rFonts w:ascii="Arial" w:hAnsi="Arial" w:cs="Arial"/>
        </w:rPr>
        <w:t xml:space="preserve">RAS to </w:t>
      </w:r>
      <w:r>
        <w:rPr>
          <w:rFonts w:ascii="Arial" w:hAnsi="Arial" w:cs="Arial"/>
        </w:rPr>
        <w:t xml:space="preserve">inform them of an intended grant submission and to </w:t>
      </w:r>
      <w:r w:rsidR="00FF3A26" w:rsidRPr="00FF3A26">
        <w:rPr>
          <w:rFonts w:ascii="Arial" w:hAnsi="Arial" w:cs="Arial"/>
        </w:rPr>
        <w:t xml:space="preserve">begin development of the administrative components of a grant with no more than one subcontract </w:t>
      </w:r>
      <w:r>
        <w:rPr>
          <w:rFonts w:ascii="Arial" w:hAnsi="Arial" w:cs="Arial"/>
        </w:rPr>
        <w:t xml:space="preserve">must </w:t>
      </w:r>
      <w:r w:rsidR="00FF3A26" w:rsidRPr="00FF3A26">
        <w:rPr>
          <w:rFonts w:ascii="Arial" w:hAnsi="Arial" w:cs="Arial"/>
        </w:rPr>
        <w:t xml:space="preserve"> </w:t>
      </w:r>
      <w:r>
        <w:rPr>
          <w:rFonts w:ascii="Arial" w:hAnsi="Arial" w:cs="Arial"/>
        </w:rPr>
        <w:t xml:space="preserve">occur </w:t>
      </w:r>
      <w:r w:rsidR="00FF3A26" w:rsidRPr="00FF3A26">
        <w:rPr>
          <w:rFonts w:ascii="Arial" w:hAnsi="Arial" w:cs="Arial"/>
        </w:rPr>
        <w:t xml:space="preserve">no later than </w:t>
      </w:r>
      <w:r w:rsidR="00FF3A26" w:rsidRPr="00FF3A26">
        <w:rPr>
          <w:rFonts w:ascii="Arial" w:hAnsi="Arial" w:cs="Arial"/>
          <w:i/>
          <w:u w:val="single"/>
        </w:rPr>
        <w:t>3 weeks</w:t>
      </w:r>
      <w:r w:rsidR="00FF3A26" w:rsidRPr="00FF3A26">
        <w:rPr>
          <w:rFonts w:ascii="Arial" w:hAnsi="Arial" w:cs="Arial"/>
        </w:rPr>
        <w:t xml:space="preserve"> prior to the deadline for submission to the </w:t>
      </w:r>
      <w:r w:rsidR="003E68A1">
        <w:rPr>
          <w:rFonts w:ascii="Arial" w:hAnsi="Arial" w:cs="Arial"/>
        </w:rPr>
        <w:t>sponsor</w:t>
      </w:r>
      <w:r w:rsidR="00FF3A26" w:rsidRPr="00FF3A26">
        <w:rPr>
          <w:rFonts w:ascii="Arial" w:hAnsi="Arial" w:cs="Arial"/>
        </w:rPr>
        <w:t>ing agency.  If the grant has more than one subcontract and/or is complex (center grants, training grants, etc.), more time should be allowed for preparation of the administrative components</w:t>
      </w:r>
      <w:r>
        <w:rPr>
          <w:rFonts w:ascii="Arial" w:hAnsi="Arial" w:cs="Arial"/>
        </w:rPr>
        <w:t xml:space="preserve"> and contact with RAS should be initiated at least</w:t>
      </w:r>
      <w:r w:rsidR="00094F57">
        <w:rPr>
          <w:rFonts w:ascii="Arial" w:hAnsi="Arial" w:cs="Arial"/>
        </w:rPr>
        <w:t xml:space="preserve"> 6 weeks in advance of the submission deadline</w:t>
      </w:r>
      <w:r w:rsidR="007711BC">
        <w:rPr>
          <w:rFonts w:ascii="Arial" w:hAnsi="Arial" w:cs="Arial"/>
        </w:rPr>
        <w:t xml:space="preserve">.  </w:t>
      </w:r>
    </w:p>
    <w:p w:rsidR="00DD7DFB" w:rsidRPr="009D40A6" w:rsidRDefault="00DD7DFB" w:rsidP="009D40A6">
      <w:pPr>
        <w:pStyle w:val="ListParagraph"/>
        <w:numPr>
          <w:ilvl w:val="0"/>
          <w:numId w:val="10"/>
        </w:numPr>
        <w:jc w:val="both"/>
        <w:rPr>
          <w:rFonts w:eastAsia="Times New Roman" w:cs="Times New Roman"/>
          <w:bCs/>
          <w:sz w:val="24"/>
          <w:szCs w:val="24"/>
        </w:rPr>
      </w:pPr>
      <w:r w:rsidRPr="009D40A6">
        <w:rPr>
          <w:rFonts w:eastAsia="Times New Roman" w:cs="Times New Roman"/>
          <w:b/>
          <w:bCs/>
          <w:sz w:val="24"/>
          <w:szCs w:val="24"/>
        </w:rPr>
        <w:t>Cost share and in-kind commitments for proposals</w:t>
      </w:r>
    </w:p>
    <w:p w:rsidR="00EA2DAC" w:rsidRPr="009D40A6" w:rsidRDefault="00E367A6" w:rsidP="000E7A26">
      <w:pPr>
        <w:pStyle w:val="ListParagraph"/>
        <w:numPr>
          <w:ilvl w:val="1"/>
          <w:numId w:val="3"/>
        </w:numPr>
        <w:spacing w:after="0" w:line="240" w:lineRule="auto"/>
        <w:ind w:right="1080"/>
        <w:jc w:val="both"/>
        <w:rPr>
          <w:rFonts w:eastAsia="Times New Roman" w:cs="Times New Roman"/>
          <w:bCs/>
        </w:rPr>
      </w:pPr>
      <w:r>
        <w:rPr>
          <w:rFonts w:eastAsia="Times New Roman" w:cs="Times New Roman"/>
        </w:rPr>
        <w:t xml:space="preserve">Cost sharing generally refers to the performance of </w:t>
      </w:r>
      <w:r w:rsidR="00F21EA7">
        <w:rPr>
          <w:rFonts w:eastAsia="Times New Roman" w:cs="Times New Roman"/>
        </w:rPr>
        <w:t>activities for a grant or contract in the absence of any funds for salary support.  Participation in such activities r</w:t>
      </w:r>
      <w:r w:rsidR="00D2272E" w:rsidRPr="00DD7DFB">
        <w:rPr>
          <w:rFonts w:eastAsia="Times New Roman" w:cs="Times New Roman"/>
        </w:rPr>
        <w:t>equire</w:t>
      </w:r>
      <w:r w:rsidR="00F21EA7">
        <w:rPr>
          <w:rFonts w:eastAsia="Times New Roman" w:cs="Times New Roman"/>
        </w:rPr>
        <w:t>s the</w:t>
      </w:r>
      <w:r w:rsidR="00D2272E" w:rsidRPr="00DD7DFB">
        <w:rPr>
          <w:rFonts w:eastAsia="Times New Roman" w:cs="Times New Roman"/>
        </w:rPr>
        <w:t xml:space="preserve"> approval </w:t>
      </w:r>
      <w:r w:rsidR="00F21EA7">
        <w:rPr>
          <w:rFonts w:eastAsia="Times New Roman" w:cs="Times New Roman"/>
        </w:rPr>
        <w:t>of</w:t>
      </w:r>
      <w:r w:rsidR="00D2272E" w:rsidRPr="00DD7DFB">
        <w:rPr>
          <w:rFonts w:eastAsia="Times New Roman" w:cs="Times New Roman"/>
        </w:rPr>
        <w:t xml:space="preserve"> the </w:t>
      </w:r>
      <w:r w:rsidR="00F21EA7">
        <w:rPr>
          <w:rFonts w:eastAsia="Times New Roman" w:cs="Times New Roman"/>
        </w:rPr>
        <w:t xml:space="preserve">Department </w:t>
      </w:r>
      <w:r w:rsidR="00D2272E" w:rsidRPr="00DD7DFB">
        <w:rPr>
          <w:rFonts w:eastAsia="Times New Roman" w:cs="Times New Roman"/>
        </w:rPr>
        <w:t>Chair.  </w:t>
      </w:r>
      <w:r w:rsidR="00D2272E" w:rsidRPr="009D40A6">
        <w:rPr>
          <w:rFonts w:eastAsia="Times New Roman" w:cs="Times New Roman"/>
        </w:rPr>
        <w:t>Cost shar</w:t>
      </w:r>
      <w:r w:rsidR="00F21EA7" w:rsidRPr="009D40A6">
        <w:rPr>
          <w:rFonts w:eastAsia="Times New Roman" w:cs="Times New Roman"/>
        </w:rPr>
        <w:t>ing</w:t>
      </w:r>
      <w:r w:rsidR="00D2272E" w:rsidRPr="009D40A6">
        <w:rPr>
          <w:rFonts w:eastAsia="Times New Roman" w:cs="Times New Roman"/>
        </w:rPr>
        <w:t xml:space="preserve"> </w:t>
      </w:r>
      <w:r w:rsidR="007711BC" w:rsidRPr="009D40A6">
        <w:rPr>
          <w:rFonts w:eastAsia="Times New Roman" w:cs="Times New Roman"/>
        </w:rPr>
        <w:t xml:space="preserve">that is </w:t>
      </w:r>
      <w:r w:rsidR="00D2272E" w:rsidRPr="009D40A6">
        <w:rPr>
          <w:rFonts w:eastAsia="Times New Roman" w:cs="Times New Roman"/>
        </w:rPr>
        <w:t xml:space="preserve">not explicitly </w:t>
      </w:r>
      <w:r w:rsidR="009D40A6" w:rsidRPr="009D40A6">
        <w:rPr>
          <w:rFonts w:eastAsia="Times New Roman" w:cs="Times New Roman"/>
        </w:rPr>
        <w:t xml:space="preserve">stated to be required by the sponsor is prohibited by the SOM and cannot (unless approved) be </w:t>
      </w:r>
      <w:r w:rsidR="00D2272E" w:rsidRPr="009D40A6">
        <w:rPr>
          <w:rFonts w:eastAsia="Times New Roman" w:cs="Times New Roman"/>
        </w:rPr>
        <w:t xml:space="preserve">referenced in </w:t>
      </w:r>
      <w:r w:rsidR="009D40A6" w:rsidRPr="009D40A6">
        <w:rPr>
          <w:rFonts w:eastAsia="Times New Roman" w:cs="Times New Roman"/>
        </w:rPr>
        <w:t xml:space="preserve">either </w:t>
      </w:r>
      <w:r w:rsidR="00D2272E" w:rsidRPr="009D40A6">
        <w:rPr>
          <w:rFonts w:eastAsia="Times New Roman" w:cs="Times New Roman"/>
        </w:rPr>
        <w:t>the budget narrative or technical proposal</w:t>
      </w:r>
      <w:r w:rsidR="009D40A6" w:rsidRPr="009D40A6">
        <w:rPr>
          <w:rFonts w:eastAsia="Times New Roman" w:cs="Times New Roman"/>
        </w:rPr>
        <w:t>.</w:t>
      </w:r>
      <w:r w:rsidR="00C13CB5">
        <w:rPr>
          <w:rFonts w:eastAsia="Times New Roman" w:cs="Times New Roman"/>
        </w:rPr>
        <w:t xml:space="preserve"> See </w:t>
      </w:r>
      <w:r w:rsidR="00C13CB5" w:rsidRPr="00C13CB5">
        <w:rPr>
          <w:rFonts w:eastAsia="Times New Roman" w:cs="Times New Roman"/>
          <w:color w:val="0070C0"/>
        </w:rPr>
        <w:t>http://research.wayne.edu/spa/pdf/cost_sharing_commitment_form.pdf</w:t>
      </w:r>
    </w:p>
    <w:p w:rsidR="00A62DD6" w:rsidRPr="00D2272E" w:rsidRDefault="00A62DD6" w:rsidP="00A62DD6">
      <w:pPr>
        <w:pStyle w:val="ListParagraph"/>
        <w:spacing w:after="0" w:line="240" w:lineRule="auto"/>
        <w:ind w:left="1440" w:right="1080"/>
        <w:rPr>
          <w:rFonts w:eastAsia="Times New Roman" w:cs="Times New Roman"/>
          <w:bCs/>
        </w:rPr>
      </w:pPr>
    </w:p>
    <w:p w:rsidR="00EA2DAC" w:rsidRPr="00E04FED" w:rsidRDefault="00D2272E" w:rsidP="00DD7DFB">
      <w:pPr>
        <w:pStyle w:val="ListParagraph"/>
        <w:numPr>
          <w:ilvl w:val="0"/>
          <w:numId w:val="3"/>
        </w:numPr>
        <w:spacing w:after="0" w:line="240" w:lineRule="auto"/>
        <w:ind w:left="450"/>
        <w:rPr>
          <w:rFonts w:eastAsia="Times New Roman" w:cs="Times New Roman"/>
          <w:bCs/>
          <w:sz w:val="24"/>
          <w:szCs w:val="24"/>
        </w:rPr>
      </w:pPr>
      <w:r>
        <w:rPr>
          <w:rFonts w:eastAsia="Times New Roman" w:cs="Times New Roman"/>
          <w:b/>
          <w:bCs/>
          <w:sz w:val="24"/>
          <w:szCs w:val="24"/>
        </w:rPr>
        <w:t>Indirect costs</w:t>
      </w:r>
    </w:p>
    <w:p w:rsidR="00E04FED" w:rsidRPr="00F0060A" w:rsidRDefault="00F0060A" w:rsidP="000E7A26">
      <w:pPr>
        <w:pStyle w:val="ListParagraph"/>
        <w:numPr>
          <w:ilvl w:val="1"/>
          <w:numId w:val="3"/>
        </w:numPr>
        <w:spacing w:after="0" w:line="240" w:lineRule="auto"/>
        <w:ind w:right="1080"/>
        <w:jc w:val="both"/>
        <w:rPr>
          <w:rFonts w:eastAsia="Times New Roman" w:cs="Times New Roman"/>
          <w:bCs/>
        </w:rPr>
      </w:pPr>
      <w:r>
        <w:rPr>
          <w:rFonts w:eastAsia="Times New Roman" w:cs="Times New Roman"/>
        </w:rPr>
        <w:t xml:space="preserve"> </w:t>
      </w:r>
      <w:r w:rsidR="00D2272E" w:rsidRPr="00F0060A">
        <w:rPr>
          <w:rFonts w:eastAsia="Times New Roman" w:cs="Times New Roman"/>
        </w:rPr>
        <w:t xml:space="preserve">In some cases, </w:t>
      </w:r>
      <w:r w:rsidR="00F21EA7">
        <w:rPr>
          <w:rFonts w:eastAsia="Times New Roman" w:cs="Times New Roman"/>
        </w:rPr>
        <w:t xml:space="preserve">the </w:t>
      </w:r>
      <w:r w:rsidR="00D2272E" w:rsidRPr="00F0060A">
        <w:rPr>
          <w:rFonts w:eastAsia="Times New Roman" w:cs="Times New Roman"/>
        </w:rPr>
        <w:t xml:space="preserve">indirect cost </w:t>
      </w:r>
      <w:r w:rsidR="00F21EA7">
        <w:rPr>
          <w:rFonts w:eastAsia="Times New Roman" w:cs="Times New Roman"/>
        </w:rPr>
        <w:t xml:space="preserve">rate is not specified </w:t>
      </w:r>
      <w:r w:rsidR="00D2272E" w:rsidRPr="00F0060A">
        <w:rPr>
          <w:rFonts w:eastAsia="Times New Roman" w:cs="Times New Roman"/>
        </w:rPr>
        <w:t xml:space="preserve">by the funder or may be scored as part of the budget. </w:t>
      </w:r>
      <w:r w:rsidR="00A62DD6">
        <w:rPr>
          <w:rFonts w:eastAsia="Times New Roman" w:cs="Times New Roman"/>
        </w:rPr>
        <w:t>I</w:t>
      </w:r>
      <w:r w:rsidR="00F21EA7">
        <w:rPr>
          <w:rFonts w:eastAsia="Times New Roman" w:cs="Times New Roman"/>
        </w:rPr>
        <w:t xml:space="preserve">n such cases, </w:t>
      </w:r>
      <w:r w:rsidR="002D23D8">
        <w:rPr>
          <w:rFonts w:eastAsia="Times New Roman" w:cs="Times New Roman"/>
        </w:rPr>
        <w:t xml:space="preserve">identifying </w:t>
      </w:r>
      <w:r w:rsidR="00F21EA7">
        <w:rPr>
          <w:rFonts w:eastAsia="Times New Roman" w:cs="Times New Roman"/>
        </w:rPr>
        <w:t>an acceptable indirect rate must</w:t>
      </w:r>
      <w:r w:rsidR="001F6B1E">
        <w:rPr>
          <w:rFonts w:eastAsia="Times New Roman" w:cs="Times New Roman"/>
        </w:rPr>
        <w:t xml:space="preserve"> </w:t>
      </w:r>
      <w:r w:rsidR="00D2272E" w:rsidRPr="00F0060A">
        <w:rPr>
          <w:rFonts w:eastAsia="Times New Roman" w:cs="Times New Roman"/>
        </w:rPr>
        <w:t>be discussed with the Associate Chair for Research.  A</w:t>
      </w:r>
      <w:r w:rsidR="002D23D8">
        <w:rPr>
          <w:rFonts w:eastAsia="Times New Roman" w:cs="Times New Roman"/>
        </w:rPr>
        <w:t>ll</w:t>
      </w:r>
      <w:r w:rsidR="00D2272E" w:rsidRPr="00F0060A">
        <w:rPr>
          <w:rFonts w:eastAsia="Times New Roman" w:cs="Times New Roman"/>
        </w:rPr>
        <w:t xml:space="preserve"> </w:t>
      </w:r>
      <w:proofErr w:type="gramStart"/>
      <w:r w:rsidR="00D2272E" w:rsidRPr="00F0060A">
        <w:rPr>
          <w:rFonts w:eastAsia="Times New Roman" w:cs="Times New Roman"/>
        </w:rPr>
        <w:t>reque</w:t>
      </w:r>
      <w:r w:rsidR="002D23D8">
        <w:rPr>
          <w:rFonts w:eastAsia="Times New Roman" w:cs="Times New Roman"/>
        </w:rPr>
        <w:t>s</w:t>
      </w:r>
      <w:r w:rsidR="00D2272E" w:rsidRPr="00F0060A">
        <w:rPr>
          <w:rFonts w:eastAsia="Times New Roman" w:cs="Times New Roman"/>
        </w:rPr>
        <w:t>t</w:t>
      </w:r>
      <w:proofErr w:type="gramEnd"/>
      <w:r w:rsidR="00D2272E" w:rsidRPr="00F0060A">
        <w:rPr>
          <w:rFonts w:eastAsia="Times New Roman" w:cs="Times New Roman"/>
        </w:rPr>
        <w:t xml:space="preserve"> to set or waive indirect costs requires multiple levels of approval.  See:</w:t>
      </w:r>
      <w:r w:rsidRPr="00F0060A">
        <w:t xml:space="preserve"> </w:t>
      </w:r>
      <w:hyperlink r:id="rId11" w:history="1">
        <w:r>
          <w:rPr>
            <w:rStyle w:val="Hyperlink"/>
          </w:rPr>
          <w:t>http://research.wayne.edu/spa/pdf/spa-idc-waiver.pdf</w:t>
        </w:r>
      </w:hyperlink>
    </w:p>
    <w:p w:rsidR="00E04FED" w:rsidRPr="00E04FED" w:rsidRDefault="00E04FED" w:rsidP="00E04FED">
      <w:pPr>
        <w:spacing w:after="0" w:line="240" w:lineRule="auto"/>
        <w:rPr>
          <w:rFonts w:eastAsia="Times New Roman" w:cs="Times New Roman"/>
          <w:bCs/>
          <w:sz w:val="24"/>
          <w:szCs w:val="24"/>
        </w:rPr>
      </w:pPr>
    </w:p>
    <w:p w:rsidR="00E04FED" w:rsidRPr="001F6B1E" w:rsidRDefault="00E04FED" w:rsidP="00DD7DFB">
      <w:pPr>
        <w:pStyle w:val="ListParagraph"/>
        <w:numPr>
          <w:ilvl w:val="0"/>
          <w:numId w:val="3"/>
        </w:numPr>
        <w:spacing w:after="0" w:line="240" w:lineRule="auto"/>
        <w:ind w:left="450"/>
        <w:rPr>
          <w:rFonts w:eastAsia="Times New Roman" w:cs="Times New Roman"/>
          <w:bCs/>
          <w:sz w:val="24"/>
          <w:szCs w:val="24"/>
        </w:rPr>
      </w:pPr>
      <w:r w:rsidRPr="001F6B1E">
        <w:rPr>
          <w:rFonts w:eastAsia="Times New Roman" w:cs="Times New Roman"/>
          <w:b/>
          <w:bCs/>
          <w:sz w:val="24"/>
          <w:szCs w:val="24"/>
        </w:rPr>
        <w:t>Non-NIH/NSF grants (e.g. PCORI, national foundations, local foundations, state government)</w:t>
      </w:r>
    </w:p>
    <w:p w:rsidR="004B6A30" w:rsidRPr="001F6B1E" w:rsidRDefault="002D23D8" w:rsidP="000C4CDA">
      <w:pPr>
        <w:pStyle w:val="ListParagraph"/>
        <w:numPr>
          <w:ilvl w:val="1"/>
          <w:numId w:val="4"/>
        </w:numPr>
        <w:spacing w:after="0" w:line="240" w:lineRule="auto"/>
        <w:ind w:right="1080"/>
        <w:rPr>
          <w:b/>
          <w:sz w:val="44"/>
          <w:szCs w:val="44"/>
        </w:rPr>
      </w:pPr>
      <w:r>
        <w:rPr>
          <w:rFonts w:eastAsia="Times New Roman" w:cs="Times New Roman"/>
        </w:rPr>
        <w:t>Discuss plans</w:t>
      </w:r>
      <w:r w:rsidRPr="001F6B1E">
        <w:rPr>
          <w:rFonts w:eastAsia="Times New Roman" w:cs="Times New Roman"/>
        </w:rPr>
        <w:t xml:space="preserve"> </w:t>
      </w:r>
      <w:r w:rsidR="00E04FED" w:rsidRPr="001F6B1E">
        <w:rPr>
          <w:rFonts w:eastAsia="Times New Roman" w:cs="Times New Roman"/>
        </w:rPr>
        <w:t xml:space="preserve">with Division Director or Associate Chair for Research prior to preparation as there may be </w:t>
      </w:r>
      <w:r w:rsidR="001F6B1E" w:rsidRPr="001F6B1E">
        <w:rPr>
          <w:rFonts w:eastAsia="Times New Roman" w:cs="Times New Roman"/>
        </w:rPr>
        <w:t>specific issues to be considered</w:t>
      </w:r>
      <w:r w:rsidR="00E04FED" w:rsidRPr="001F6B1E">
        <w:rPr>
          <w:rFonts w:eastAsia="Times New Roman" w:cs="Times New Roman"/>
        </w:rPr>
        <w:t xml:space="preserve"> that impede succ</w:t>
      </w:r>
      <w:r w:rsidR="001F6B1E" w:rsidRPr="001F6B1E">
        <w:rPr>
          <w:rFonts w:eastAsia="Times New Roman" w:cs="Times New Roman"/>
        </w:rPr>
        <w:t>ess</w:t>
      </w:r>
      <w:r w:rsidR="00E04FED" w:rsidRPr="001F6B1E">
        <w:rPr>
          <w:rFonts w:eastAsia="Times New Roman" w:cs="Times New Roman"/>
        </w:rPr>
        <w:t xml:space="preserve">. </w:t>
      </w:r>
    </w:p>
    <w:p w:rsidR="001F6B1E" w:rsidRPr="001F6B1E" w:rsidRDefault="001F6B1E" w:rsidP="001F6B1E">
      <w:pPr>
        <w:pStyle w:val="ListParagraph"/>
        <w:spacing w:after="0" w:line="240" w:lineRule="auto"/>
        <w:ind w:left="1440" w:right="1080"/>
        <w:rPr>
          <w:b/>
          <w:sz w:val="44"/>
          <w:szCs w:val="44"/>
        </w:rPr>
      </w:pPr>
    </w:p>
    <w:p w:rsidR="00D14109" w:rsidRPr="00D14109" w:rsidRDefault="00D14109" w:rsidP="00D14109">
      <w:pPr>
        <w:pStyle w:val="ListParagraph"/>
        <w:numPr>
          <w:ilvl w:val="0"/>
          <w:numId w:val="3"/>
        </w:numPr>
        <w:spacing w:after="0" w:line="240" w:lineRule="auto"/>
        <w:ind w:left="450"/>
        <w:rPr>
          <w:rFonts w:eastAsia="Times New Roman" w:cs="Times New Roman"/>
        </w:rPr>
      </w:pPr>
      <w:r w:rsidRPr="00D14109">
        <w:rPr>
          <w:rFonts w:eastAsia="Times New Roman" w:cs="Times New Roman"/>
          <w:b/>
          <w:bCs/>
          <w:sz w:val="24"/>
          <w:szCs w:val="24"/>
        </w:rPr>
        <w:t>JIT – Just in Time</w:t>
      </w:r>
    </w:p>
    <w:p w:rsidR="00D14109" w:rsidRPr="00D14109" w:rsidRDefault="00D14109" w:rsidP="000E7A26">
      <w:pPr>
        <w:pStyle w:val="ListParagraph"/>
        <w:numPr>
          <w:ilvl w:val="1"/>
          <w:numId w:val="3"/>
        </w:numPr>
        <w:spacing w:after="0" w:line="240" w:lineRule="auto"/>
        <w:ind w:right="1080"/>
        <w:jc w:val="both"/>
        <w:rPr>
          <w:rFonts w:eastAsia="Times New Roman" w:cs="Times New Roman"/>
        </w:rPr>
      </w:pPr>
      <w:r w:rsidRPr="00D14109">
        <w:rPr>
          <w:rFonts w:eastAsia="Times New Roman" w:cs="Times New Roman"/>
        </w:rPr>
        <w:t xml:space="preserve">The electronic submittal of additional grant application information after the completion of the peer review, and prior to funding. This may include requests for Other Support, Budget, IACUC, IRB, and/or Human Subject Assurances information.  Typically NIH requests the information noted in their JIT communication be uploaded into the "JIT" feature within </w:t>
      </w:r>
      <w:proofErr w:type="spellStart"/>
      <w:r w:rsidRPr="00D14109">
        <w:rPr>
          <w:rFonts w:eastAsia="Times New Roman" w:cs="Times New Roman"/>
        </w:rPr>
        <w:t>eRA</w:t>
      </w:r>
      <w:proofErr w:type="spellEnd"/>
      <w:r w:rsidRPr="00D14109">
        <w:rPr>
          <w:rFonts w:eastAsia="Times New Roman" w:cs="Times New Roman"/>
        </w:rPr>
        <w:t xml:space="preserve"> Commons. This can be accomplished by logging into </w:t>
      </w:r>
      <w:proofErr w:type="spellStart"/>
      <w:r w:rsidR="004928FC">
        <w:fldChar w:fldCharType="begin"/>
      </w:r>
      <w:r w:rsidR="004928FC">
        <w:instrText xml:space="preserve"> HYPERLINK "https://public.era.nih.gov/commons/public/login.do?TYPE=33554433&amp;REALMOID=06-1edb031f-46c7-44b3-b803-60b537de74d2&amp;GUID=&amp;SMAUTHREASON=0&amp;METHOD=GET&amp;SMAGENTNAME=-SM-938PYmoLVb4VrDeXo04LZUDVDvc%2B3899ByInEAjuSUvWNIGfB2zRpWiCivYGCogG&amp;TARGET=-SM-http%3A%2F%2Fpub" </w:instrText>
      </w:r>
      <w:r w:rsidR="004928FC">
        <w:fldChar w:fldCharType="separate"/>
      </w:r>
      <w:r w:rsidRPr="00D14109">
        <w:rPr>
          <w:rFonts w:eastAsia="Times New Roman" w:cs="Times New Roman"/>
        </w:rPr>
        <w:t>eRA</w:t>
      </w:r>
      <w:proofErr w:type="spellEnd"/>
      <w:r w:rsidRPr="00D14109">
        <w:rPr>
          <w:rFonts w:eastAsia="Times New Roman" w:cs="Times New Roman"/>
        </w:rPr>
        <w:t xml:space="preserve"> Commons</w:t>
      </w:r>
      <w:r w:rsidR="004928FC">
        <w:rPr>
          <w:rFonts w:eastAsia="Times New Roman" w:cs="Times New Roman"/>
        </w:rPr>
        <w:fldChar w:fldCharType="end"/>
      </w:r>
      <w:r w:rsidRPr="00D14109">
        <w:rPr>
          <w:rFonts w:eastAsia="Times New Roman" w:cs="Times New Roman"/>
        </w:rPr>
        <w:t> and accessing the appropriate grant. To the right of the grant information should be a "JIT" link. Once selected, you will be taken to a web page where the information can be uploaded and saved. Once complete, please route to your Grants &amp; Contracts Officer so he/she may submit the information as the authorized official for the University. Please note if IACUC or IRB dates are requested, please provide a copy of the one page IACUC or IRB approval with your email to your GCO.  Additionally, if NIH requests the information be emailed through the Business Office, please compile the necessary information in PDF format and forward NIH's JIT request email and attachments to your GCO with a request to submit to NIH.</w:t>
      </w:r>
    </w:p>
    <w:p w:rsidR="00D14109" w:rsidRDefault="00D14109" w:rsidP="00FF3A26">
      <w:pPr>
        <w:spacing w:after="0" w:line="240" w:lineRule="auto"/>
        <w:rPr>
          <w:rFonts w:ascii="Arial" w:hAnsi="Arial" w:cs="Arial"/>
          <w:b/>
          <w:sz w:val="32"/>
          <w:szCs w:val="32"/>
          <w:u w:val="single"/>
        </w:rPr>
      </w:pPr>
    </w:p>
    <w:p w:rsidR="000C4CDA" w:rsidRPr="00FF3A26" w:rsidRDefault="000C4CDA" w:rsidP="00FF3A26">
      <w:pPr>
        <w:spacing w:after="0" w:line="240" w:lineRule="auto"/>
        <w:rPr>
          <w:rFonts w:ascii="Arial" w:hAnsi="Arial" w:cs="Arial"/>
          <w:b/>
          <w:sz w:val="32"/>
          <w:szCs w:val="32"/>
          <w:u w:val="single"/>
        </w:rPr>
      </w:pPr>
      <w:r w:rsidRPr="00FF3A26">
        <w:rPr>
          <w:rFonts w:ascii="Arial" w:hAnsi="Arial" w:cs="Arial"/>
          <w:b/>
          <w:sz w:val="32"/>
          <w:szCs w:val="32"/>
          <w:u w:val="single"/>
        </w:rPr>
        <w:t>Post Award Administration</w:t>
      </w:r>
    </w:p>
    <w:p w:rsidR="00FF3A26" w:rsidRDefault="00FF3A26" w:rsidP="00FF3A26">
      <w:pPr>
        <w:spacing w:after="0" w:line="240" w:lineRule="auto"/>
        <w:jc w:val="both"/>
        <w:rPr>
          <w:rFonts w:ascii="Arial" w:hAnsi="Arial" w:cs="Arial"/>
        </w:rPr>
      </w:pPr>
      <w:r w:rsidRPr="00FF3A26">
        <w:rPr>
          <w:rFonts w:ascii="Arial" w:hAnsi="Arial" w:cs="Arial"/>
        </w:rPr>
        <w:t xml:space="preserve">Post-award activities occur between the time </w:t>
      </w:r>
      <w:r w:rsidR="006005EC">
        <w:rPr>
          <w:rFonts w:ascii="Arial" w:hAnsi="Arial" w:cs="Arial"/>
        </w:rPr>
        <w:t xml:space="preserve">the </w:t>
      </w:r>
      <w:r w:rsidR="002D23D8">
        <w:rPr>
          <w:rFonts w:ascii="Arial" w:hAnsi="Arial" w:cs="Arial"/>
        </w:rPr>
        <w:t>Princip</w:t>
      </w:r>
      <w:r w:rsidR="009D40A6">
        <w:rPr>
          <w:rFonts w:ascii="Arial" w:hAnsi="Arial" w:cs="Arial"/>
        </w:rPr>
        <w:t>a</w:t>
      </w:r>
      <w:r w:rsidR="002D23D8">
        <w:rPr>
          <w:rFonts w:ascii="Arial" w:hAnsi="Arial" w:cs="Arial"/>
        </w:rPr>
        <w:t>l Investigator (</w:t>
      </w:r>
      <w:r w:rsidR="006005EC">
        <w:rPr>
          <w:rFonts w:ascii="Arial" w:hAnsi="Arial" w:cs="Arial"/>
        </w:rPr>
        <w:t>PI</w:t>
      </w:r>
      <w:r w:rsidR="002D23D8">
        <w:rPr>
          <w:rFonts w:ascii="Arial" w:hAnsi="Arial" w:cs="Arial"/>
        </w:rPr>
        <w:t>)</w:t>
      </w:r>
      <w:r w:rsidR="006005EC">
        <w:rPr>
          <w:rFonts w:ascii="Arial" w:hAnsi="Arial" w:cs="Arial"/>
        </w:rPr>
        <w:t xml:space="preserve"> is notified of an award </w:t>
      </w:r>
      <w:r w:rsidRPr="00FF3A26">
        <w:rPr>
          <w:rFonts w:ascii="Arial" w:hAnsi="Arial" w:cs="Arial"/>
        </w:rPr>
        <w:t xml:space="preserve">and </w:t>
      </w:r>
      <w:r w:rsidR="002D23D8">
        <w:rPr>
          <w:rFonts w:ascii="Arial" w:hAnsi="Arial" w:cs="Arial"/>
        </w:rPr>
        <w:t xml:space="preserve">the time when </w:t>
      </w:r>
      <w:r w:rsidRPr="00FF3A26">
        <w:rPr>
          <w:rFonts w:ascii="Arial" w:hAnsi="Arial" w:cs="Arial"/>
        </w:rPr>
        <w:t xml:space="preserve">the </w:t>
      </w:r>
      <w:r w:rsidR="006005EC">
        <w:rPr>
          <w:rFonts w:ascii="Arial" w:hAnsi="Arial" w:cs="Arial"/>
        </w:rPr>
        <w:t xml:space="preserve">award </w:t>
      </w:r>
      <w:r w:rsidRPr="00FF3A26">
        <w:rPr>
          <w:rFonts w:ascii="Arial" w:hAnsi="Arial" w:cs="Arial"/>
        </w:rPr>
        <w:t>closeout process begins for sponsored program accounts.</w:t>
      </w:r>
    </w:p>
    <w:p w:rsidR="00DD7DFB" w:rsidRDefault="00DD7DFB" w:rsidP="00FF3A26">
      <w:pPr>
        <w:spacing w:after="0" w:line="240" w:lineRule="auto"/>
        <w:jc w:val="both"/>
        <w:rPr>
          <w:rFonts w:ascii="Arial" w:hAnsi="Arial" w:cs="Arial"/>
        </w:rPr>
      </w:pPr>
    </w:p>
    <w:p w:rsidR="00D14109" w:rsidRPr="00FF3A26" w:rsidRDefault="00D14109" w:rsidP="00FF3A26">
      <w:pPr>
        <w:spacing w:after="0" w:line="240" w:lineRule="auto"/>
        <w:jc w:val="both"/>
        <w:rPr>
          <w:rFonts w:ascii="Arial" w:hAnsi="Arial" w:cs="Arial"/>
        </w:rPr>
      </w:pPr>
    </w:p>
    <w:p w:rsidR="00FF3A26" w:rsidRPr="00004990" w:rsidRDefault="00FF3A26" w:rsidP="00FF3A26">
      <w:pPr>
        <w:pStyle w:val="ListParagraph"/>
        <w:numPr>
          <w:ilvl w:val="0"/>
          <w:numId w:val="3"/>
        </w:numPr>
        <w:spacing w:after="0" w:line="240" w:lineRule="auto"/>
        <w:ind w:left="450"/>
        <w:rPr>
          <w:rFonts w:eastAsia="Times New Roman" w:cs="Times New Roman"/>
          <w:b/>
          <w:bCs/>
          <w:sz w:val="24"/>
          <w:szCs w:val="24"/>
        </w:rPr>
      </w:pPr>
      <w:r>
        <w:rPr>
          <w:rFonts w:eastAsia="Times New Roman" w:cs="Times New Roman"/>
          <w:b/>
          <w:bCs/>
          <w:sz w:val="24"/>
          <w:szCs w:val="24"/>
        </w:rPr>
        <w:t>Notification of grant/contract award</w:t>
      </w:r>
    </w:p>
    <w:p w:rsidR="00FF3A26" w:rsidRPr="00DD7DFB" w:rsidRDefault="00FF3A26" w:rsidP="000E7A26">
      <w:pPr>
        <w:pStyle w:val="ListParagraph"/>
        <w:numPr>
          <w:ilvl w:val="1"/>
          <w:numId w:val="4"/>
        </w:numPr>
        <w:spacing w:after="0" w:line="240" w:lineRule="auto"/>
        <w:ind w:right="1080"/>
        <w:jc w:val="both"/>
      </w:pPr>
      <w:r w:rsidRPr="00DD7DFB">
        <w:t xml:space="preserve">PI </w:t>
      </w:r>
      <w:r w:rsidR="002D23D8">
        <w:t xml:space="preserve">should </w:t>
      </w:r>
      <w:r w:rsidRPr="00DD7DFB">
        <w:t xml:space="preserve">send the notice of award, amendment, contract agreement, etc. to the </w:t>
      </w:r>
      <w:r w:rsidR="006005EC">
        <w:t>D</w:t>
      </w:r>
      <w:r w:rsidR="00A775C0">
        <w:t xml:space="preserve">FMPHS </w:t>
      </w:r>
      <w:r w:rsidRPr="00DD7DFB">
        <w:t>grant administrator as soon as the documents are received</w:t>
      </w:r>
      <w:r w:rsidR="006005EC">
        <w:t>.</w:t>
      </w:r>
      <w:r w:rsidRPr="00DD7DFB">
        <w:t xml:space="preserve">  </w:t>
      </w:r>
      <w:r w:rsidR="00A775C0">
        <w:t xml:space="preserve">(Only PI and </w:t>
      </w:r>
      <w:r w:rsidR="002D23D8">
        <w:t xml:space="preserve">the </w:t>
      </w:r>
      <w:r w:rsidR="002D23D8" w:rsidRPr="00E66122">
        <w:rPr>
          <w:rFonts w:eastAsia="Times New Roman" w:cs="Times New Roman"/>
          <w:bCs/>
        </w:rPr>
        <w:t xml:space="preserve">Sponsored Program Administration </w:t>
      </w:r>
      <w:r w:rsidR="002D23D8">
        <w:rPr>
          <w:rFonts w:eastAsia="Times New Roman" w:cs="Times New Roman"/>
          <w:bCs/>
        </w:rPr>
        <w:t>(</w:t>
      </w:r>
      <w:r w:rsidR="002D23D8" w:rsidRPr="00DD7DFB">
        <w:t>SPA</w:t>
      </w:r>
      <w:r w:rsidR="002D23D8">
        <w:t>)</w:t>
      </w:r>
      <w:r w:rsidR="002D23D8" w:rsidRPr="00DD7DFB">
        <w:t xml:space="preserve"> </w:t>
      </w:r>
      <w:r w:rsidR="00A775C0">
        <w:t xml:space="preserve">receive notice of award.) </w:t>
      </w:r>
      <w:r w:rsidR="002D23D8">
        <w:t xml:space="preserve"> </w:t>
      </w:r>
      <w:r w:rsidRPr="00DD7DFB">
        <w:t>The grant administrator will work with SPA to set up the index in the WSU financial management system.</w:t>
      </w:r>
      <w:r w:rsidR="00A775C0">
        <w:t xml:space="preserve">  </w:t>
      </w:r>
      <w:r w:rsidR="002D23D8">
        <w:t xml:space="preserve">All </w:t>
      </w:r>
      <w:proofErr w:type="spellStart"/>
      <w:r w:rsidR="00A775C0">
        <w:t>rebudgeting</w:t>
      </w:r>
      <w:proofErr w:type="spellEnd"/>
      <w:r w:rsidR="00A775C0">
        <w:t xml:space="preserve"> of </w:t>
      </w:r>
      <w:r w:rsidR="006005EC">
        <w:t xml:space="preserve">funds </w:t>
      </w:r>
      <w:r w:rsidR="00A775C0">
        <w:t>(</w:t>
      </w:r>
      <w:r w:rsidR="001F6B1E">
        <w:t xml:space="preserve">e.g., </w:t>
      </w:r>
      <w:r w:rsidR="00A775C0">
        <w:t xml:space="preserve">due to </w:t>
      </w:r>
      <w:r w:rsidR="004C7843">
        <w:t xml:space="preserve">the sponsor </w:t>
      </w:r>
      <w:r w:rsidR="00A775C0">
        <w:t>reducing budget</w:t>
      </w:r>
      <w:r w:rsidR="001F6B1E">
        <w:t xml:space="preserve">, </w:t>
      </w:r>
      <w:r w:rsidR="00A775C0">
        <w:t>disallowing specific costs</w:t>
      </w:r>
      <w:r w:rsidR="00D7233B">
        <w:t xml:space="preserve">, </w:t>
      </w:r>
      <w:proofErr w:type="spellStart"/>
      <w:r w:rsidR="00D7233B">
        <w:t>et</w:t>
      </w:r>
      <w:r w:rsidR="002D23D8">
        <w:t>.</w:t>
      </w:r>
      <w:r w:rsidR="00D7233B">
        <w:t>c</w:t>
      </w:r>
      <w:proofErr w:type="spellEnd"/>
      <w:r w:rsidR="00A775C0">
        <w:t>) is done with department grant administrator (not RAS).</w:t>
      </w:r>
    </w:p>
    <w:p w:rsidR="00DD7DFB" w:rsidRDefault="00DD7DFB" w:rsidP="00FF3A26">
      <w:pPr>
        <w:pStyle w:val="ListParagraph"/>
        <w:spacing w:after="0" w:line="240" w:lineRule="auto"/>
        <w:ind w:left="450"/>
      </w:pPr>
    </w:p>
    <w:p w:rsidR="00FF3A26" w:rsidRPr="00FF3A26" w:rsidRDefault="00FF3A26" w:rsidP="00FF3A26">
      <w:pPr>
        <w:pStyle w:val="ListParagraph"/>
        <w:numPr>
          <w:ilvl w:val="0"/>
          <w:numId w:val="3"/>
        </w:numPr>
        <w:spacing w:after="0" w:line="240" w:lineRule="auto"/>
        <w:ind w:left="450"/>
        <w:rPr>
          <w:rFonts w:eastAsia="Times New Roman" w:cs="Times New Roman"/>
          <w:b/>
          <w:bCs/>
          <w:sz w:val="24"/>
          <w:szCs w:val="24"/>
        </w:rPr>
      </w:pPr>
      <w:r w:rsidRPr="00FF3A26">
        <w:rPr>
          <w:rFonts w:eastAsia="Times New Roman" w:cs="Times New Roman"/>
          <w:b/>
          <w:bCs/>
          <w:sz w:val="24"/>
          <w:szCs w:val="24"/>
        </w:rPr>
        <w:t>Researcher's Dashboard</w:t>
      </w:r>
    </w:p>
    <w:p w:rsidR="00FF3A26" w:rsidRPr="00DD7DFB" w:rsidRDefault="00FF3A26" w:rsidP="000E7A26">
      <w:pPr>
        <w:pStyle w:val="ListParagraph"/>
        <w:numPr>
          <w:ilvl w:val="1"/>
          <w:numId w:val="4"/>
        </w:numPr>
        <w:spacing w:after="0" w:line="240" w:lineRule="auto"/>
        <w:ind w:right="1080"/>
        <w:jc w:val="both"/>
      </w:pPr>
      <w:r w:rsidRPr="00DD7DFB">
        <w:t xml:space="preserve">Dashboard provides a </w:t>
      </w:r>
      <w:r w:rsidR="006005EC">
        <w:t xml:space="preserve">system </w:t>
      </w:r>
      <w:r w:rsidRPr="00DD7DFB">
        <w:t>to access pre- and post- award grants administration data such as internal approval status, contract status, accounting information, current labor distribution and imaged documents (award documents, GFAs, etc.).</w:t>
      </w:r>
      <w:r w:rsidR="007711BC">
        <w:t xml:space="preserve">  </w:t>
      </w:r>
      <w:r w:rsidRPr="00DD7DFB">
        <w:t xml:space="preserve">Principal Investigators can access the Dashboard by </w:t>
      </w:r>
      <w:hyperlink r:id="rId12" w:history="1">
        <w:r w:rsidRPr="00DD7DFB">
          <w:rPr>
            <w:color w:val="0000FF"/>
            <w:u w:val="single"/>
          </w:rPr>
          <w:t>log</w:t>
        </w:r>
        <w:r w:rsidR="00D7233B">
          <w:rPr>
            <w:color w:val="0000FF"/>
            <w:u w:val="single"/>
          </w:rPr>
          <w:t>g</w:t>
        </w:r>
        <w:r w:rsidR="00E647F2">
          <w:rPr>
            <w:color w:val="0000FF"/>
            <w:u w:val="single"/>
          </w:rPr>
          <w:t xml:space="preserve">ing </w:t>
        </w:r>
        <w:r w:rsidRPr="00DD7DFB">
          <w:rPr>
            <w:color w:val="0000FF"/>
            <w:u w:val="single"/>
          </w:rPr>
          <w:t>in to </w:t>
        </w:r>
        <w:proofErr w:type="spellStart"/>
        <w:r w:rsidRPr="00DD7DFB">
          <w:rPr>
            <w:color w:val="0000FF"/>
            <w:u w:val="single"/>
          </w:rPr>
          <w:t>Academica</w:t>
        </w:r>
        <w:proofErr w:type="spellEnd"/>
      </w:hyperlink>
      <w:r w:rsidRPr="00DD7DFB">
        <w:t xml:space="preserve">. Researchers will have access to their individual proposals and awards, if proposal and/or award information is presently in </w:t>
      </w:r>
      <w:proofErr w:type="spellStart"/>
      <w:r w:rsidR="00E66122">
        <w:t>Evisions</w:t>
      </w:r>
      <w:proofErr w:type="spellEnd"/>
      <w:r w:rsidRPr="00DD7DFB">
        <w:t>.</w:t>
      </w:r>
    </w:p>
    <w:p w:rsidR="00FF3A26" w:rsidRPr="00FF3A26" w:rsidRDefault="007711BC" w:rsidP="000E7A26">
      <w:pPr>
        <w:pStyle w:val="ListParagraph"/>
        <w:numPr>
          <w:ilvl w:val="1"/>
          <w:numId w:val="4"/>
        </w:numPr>
        <w:spacing w:after="0" w:line="240" w:lineRule="auto"/>
        <w:ind w:right="1080"/>
        <w:jc w:val="both"/>
        <w:rPr>
          <w:rStyle w:val="Hyperlink"/>
          <w:color w:val="auto"/>
          <w:sz w:val="24"/>
          <w:szCs w:val="24"/>
          <w:u w:val="none"/>
        </w:rPr>
      </w:pPr>
      <w:r>
        <w:t xml:space="preserve">See the </w:t>
      </w:r>
      <w:r w:rsidR="00FF3A26" w:rsidRPr="00DD7DFB">
        <w:t xml:space="preserve">Dashboard User Manual </w:t>
      </w:r>
      <w:hyperlink r:id="rId13" w:history="1">
        <w:r w:rsidR="00FF3A26" w:rsidRPr="00DD7DFB">
          <w:rPr>
            <w:rStyle w:val="Hyperlink"/>
          </w:rPr>
          <w:t>https://research.wayne.edu/spa/pdf/dashboard-user-manual.pdf</w:t>
        </w:r>
      </w:hyperlink>
    </w:p>
    <w:p w:rsidR="00FF3A26" w:rsidRDefault="00FF3A26" w:rsidP="00FF3A26">
      <w:pPr>
        <w:spacing w:after="0" w:line="240" w:lineRule="auto"/>
        <w:ind w:right="1080"/>
        <w:rPr>
          <w:sz w:val="24"/>
          <w:szCs w:val="24"/>
        </w:rPr>
      </w:pPr>
    </w:p>
    <w:p w:rsidR="00DD7DFB" w:rsidRDefault="00DD7DFB" w:rsidP="00DD7DFB">
      <w:pPr>
        <w:pStyle w:val="ListParagraph"/>
        <w:numPr>
          <w:ilvl w:val="0"/>
          <w:numId w:val="3"/>
        </w:numPr>
        <w:spacing w:after="0" w:line="240" w:lineRule="auto"/>
        <w:ind w:left="450"/>
        <w:rPr>
          <w:rFonts w:eastAsia="Times New Roman" w:cs="Times New Roman"/>
          <w:b/>
          <w:bCs/>
          <w:sz w:val="24"/>
          <w:szCs w:val="24"/>
        </w:rPr>
      </w:pPr>
      <w:r>
        <w:rPr>
          <w:rFonts w:eastAsia="Times New Roman" w:cs="Times New Roman"/>
          <w:b/>
          <w:bCs/>
          <w:sz w:val="24"/>
          <w:szCs w:val="24"/>
        </w:rPr>
        <w:t>Effort Changes</w:t>
      </w:r>
      <w:r w:rsidR="00E647F2">
        <w:rPr>
          <w:rFonts w:eastAsia="Times New Roman" w:cs="Times New Roman"/>
          <w:b/>
          <w:bCs/>
          <w:sz w:val="24"/>
          <w:szCs w:val="24"/>
        </w:rPr>
        <w:t xml:space="preserve"> (changes in labor distribution) for individuals funded on grants or contracts</w:t>
      </w:r>
    </w:p>
    <w:p w:rsidR="00DD7DFB" w:rsidRDefault="00E647F2" w:rsidP="000E7A26">
      <w:pPr>
        <w:pStyle w:val="ListParagraph"/>
        <w:numPr>
          <w:ilvl w:val="1"/>
          <w:numId w:val="4"/>
        </w:numPr>
        <w:spacing w:after="0" w:line="240" w:lineRule="auto"/>
        <w:ind w:right="1080"/>
        <w:jc w:val="both"/>
      </w:pPr>
      <w:r>
        <w:t xml:space="preserve">The </w:t>
      </w:r>
      <w:r w:rsidR="00DD7DFB" w:rsidRPr="00DD7DFB">
        <w:t xml:space="preserve">PI </w:t>
      </w:r>
      <w:r>
        <w:t xml:space="preserve">is </w:t>
      </w:r>
      <w:r w:rsidRPr="000E7A26">
        <w:t xml:space="preserve">required to </w:t>
      </w:r>
      <w:r w:rsidR="00DD7DFB" w:rsidRPr="000E7A26">
        <w:t>provid</w:t>
      </w:r>
      <w:r w:rsidRPr="000E7A26">
        <w:t>e</w:t>
      </w:r>
      <w:r w:rsidR="00DD7DFB" w:rsidRPr="000E7A26">
        <w:t xml:space="preserve"> </w:t>
      </w:r>
      <w:r w:rsidR="002D23D8" w:rsidRPr="000E7A26">
        <w:t xml:space="preserve">2 weeks advance </w:t>
      </w:r>
      <w:r w:rsidR="00DD7DFB" w:rsidRPr="000E7A26">
        <w:t>noti</w:t>
      </w:r>
      <w:r w:rsidR="002D23D8" w:rsidRPr="000E7A26">
        <w:t xml:space="preserve">ce </w:t>
      </w:r>
      <w:r w:rsidRPr="000E7A26">
        <w:t xml:space="preserve">of any change in </w:t>
      </w:r>
      <w:r w:rsidR="002D23D8" w:rsidRPr="000E7A26">
        <w:t xml:space="preserve">FTE </w:t>
      </w:r>
      <w:r w:rsidRPr="000E7A26">
        <w:t xml:space="preserve">effort </w:t>
      </w:r>
      <w:r w:rsidR="000E7A26" w:rsidRPr="000E7A26">
        <w:t xml:space="preserve">by working with </w:t>
      </w:r>
      <w:r w:rsidR="00DD7DFB" w:rsidRPr="000E7A26">
        <w:t xml:space="preserve">the </w:t>
      </w:r>
      <w:r w:rsidR="00B03CBF" w:rsidRPr="000E7A26">
        <w:t xml:space="preserve">department </w:t>
      </w:r>
      <w:r w:rsidR="00DD7DFB" w:rsidRPr="000E7A26">
        <w:t xml:space="preserve">grant administrator.  This includes </w:t>
      </w:r>
      <w:r w:rsidR="002D23D8" w:rsidRPr="000E7A26">
        <w:t xml:space="preserve">effort on </w:t>
      </w:r>
      <w:r w:rsidR="00DD7DFB" w:rsidRPr="000E7A26">
        <w:t xml:space="preserve">projects </w:t>
      </w:r>
      <w:r w:rsidRPr="000E7A26">
        <w:t xml:space="preserve">for which faculty </w:t>
      </w:r>
      <w:r w:rsidR="00DD7DFB" w:rsidRPr="000E7A26">
        <w:t xml:space="preserve">in other </w:t>
      </w:r>
      <w:r w:rsidRPr="000E7A26">
        <w:t xml:space="preserve">WSU </w:t>
      </w:r>
      <w:r w:rsidR="00DD7DFB" w:rsidRPr="000E7A26">
        <w:t xml:space="preserve">departments </w:t>
      </w:r>
      <w:r w:rsidRPr="000E7A26">
        <w:t>or schools</w:t>
      </w:r>
      <w:r w:rsidR="00D60802" w:rsidRPr="000E7A26">
        <w:t xml:space="preserve"> serve as the PI</w:t>
      </w:r>
      <w:r w:rsidR="00CD582E" w:rsidRPr="000E7A26">
        <w:t xml:space="preserve">.  </w:t>
      </w:r>
      <w:r w:rsidRPr="000E7A26">
        <w:t xml:space="preserve">The </w:t>
      </w:r>
      <w:r w:rsidR="00CD582E" w:rsidRPr="000E7A26">
        <w:t xml:space="preserve">PI must ensure that </w:t>
      </w:r>
      <w:r w:rsidRPr="000E7A26">
        <w:t xml:space="preserve">any relevant </w:t>
      </w:r>
      <w:r w:rsidR="004C7843" w:rsidRPr="000E7A26">
        <w:t>sponsor</w:t>
      </w:r>
      <w:r w:rsidR="00CD582E" w:rsidRPr="000E7A26">
        <w:t xml:space="preserve"> regulations are followed (e.g. NIH does not allow </w:t>
      </w:r>
      <w:r w:rsidR="00C76DB6" w:rsidRPr="000E7A26">
        <w:t>changes</w:t>
      </w:r>
      <w:r w:rsidR="00CD582E" w:rsidRPr="000E7A26">
        <w:t xml:space="preserve"> of more than 25% in effort by investigators without</w:t>
      </w:r>
      <w:r w:rsidR="00CD582E">
        <w:t xml:space="preserve"> prior approval.)</w:t>
      </w:r>
      <w:r w:rsidR="00DD7DFB" w:rsidRPr="00DD7DFB">
        <w:t xml:space="preserve"> </w:t>
      </w:r>
    </w:p>
    <w:p w:rsidR="00894517" w:rsidRPr="00DD7DFB" w:rsidRDefault="00894517" w:rsidP="000E7A26">
      <w:pPr>
        <w:pStyle w:val="ListParagraph"/>
        <w:numPr>
          <w:ilvl w:val="1"/>
          <w:numId w:val="4"/>
        </w:numPr>
        <w:spacing w:after="0" w:line="240" w:lineRule="auto"/>
        <w:ind w:right="1080"/>
        <w:jc w:val="both"/>
      </w:pPr>
      <w:r>
        <w:t xml:space="preserve">For department faculty who are co-investigators </w:t>
      </w:r>
      <w:r w:rsidR="002D23D8">
        <w:t xml:space="preserve">(co-I) </w:t>
      </w:r>
      <w:r>
        <w:t xml:space="preserve">on grants with a PI in another department of WSU, notification of change in effort should be reported to </w:t>
      </w:r>
      <w:r w:rsidR="007711BC">
        <w:t>D</w:t>
      </w:r>
      <w:r>
        <w:t>FMPHS grant administrator.  Similarly, the department grant administrator will consult with the faculty co-</w:t>
      </w:r>
      <w:r w:rsidR="002D23D8">
        <w:t xml:space="preserve">I </w:t>
      </w:r>
      <w:r>
        <w:t>if a change in effort is requested by the PI/administrator of another department without evidence of the co-</w:t>
      </w:r>
      <w:proofErr w:type="gramStart"/>
      <w:r w:rsidR="002D23D8">
        <w:t>I</w:t>
      </w:r>
      <w:r>
        <w:t>’s</w:t>
      </w:r>
      <w:proofErr w:type="gramEnd"/>
      <w:r>
        <w:t xml:space="preserve"> </w:t>
      </w:r>
      <w:r w:rsidR="00E647F2">
        <w:t>awareness of the change</w:t>
      </w:r>
      <w:r>
        <w:t xml:space="preserve">. Retroactive changes </w:t>
      </w:r>
      <w:r w:rsidR="00E647F2">
        <w:t xml:space="preserve">in labor </w:t>
      </w:r>
      <w:r>
        <w:t>are highly discouraged.</w:t>
      </w:r>
    </w:p>
    <w:p w:rsidR="00B03CBF" w:rsidRPr="00FF3A26" w:rsidRDefault="00B03CBF" w:rsidP="00B03CBF">
      <w:pPr>
        <w:spacing w:after="0" w:line="240" w:lineRule="auto"/>
        <w:ind w:right="1080"/>
        <w:rPr>
          <w:sz w:val="24"/>
          <w:szCs w:val="24"/>
        </w:rPr>
      </w:pPr>
    </w:p>
    <w:p w:rsidR="00B03CBF" w:rsidRPr="00D42E9A" w:rsidRDefault="00B03CBF" w:rsidP="00B03CBF">
      <w:pPr>
        <w:pStyle w:val="ListParagraph"/>
        <w:numPr>
          <w:ilvl w:val="0"/>
          <w:numId w:val="3"/>
        </w:numPr>
        <w:spacing w:after="0" w:line="240" w:lineRule="auto"/>
        <w:ind w:left="450"/>
        <w:rPr>
          <w:rFonts w:eastAsia="Times New Roman" w:cs="Times New Roman"/>
          <w:b/>
          <w:bCs/>
          <w:sz w:val="24"/>
          <w:szCs w:val="24"/>
        </w:rPr>
      </w:pPr>
      <w:r>
        <w:rPr>
          <w:rFonts w:eastAsia="Times New Roman" w:cs="Times New Roman"/>
          <w:b/>
          <w:bCs/>
          <w:sz w:val="24"/>
          <w:szCs w:val="24"/>
        </w:rPr>
        <w:t>Progress Reports (e.g. RPPR)</w:t>
      </w:r>
    </w:p>
    <w:p w:rsidR="00894517" w:rsidRDefault="00B03CBF" w:rsidP="000E7A26">
      <w:pPr>
        <w:pStyle w:val="ListParagraph"/>
        <w:numPr>
          <w:ilvl w:val="1"/>
          <w:numId w:val="4"/>
        </w:numPr>
        <w:spacing w:after="0" w:line="240" w:lineRule="auto"/>
        <w:ind w:right="1080"/>
        <w:jc w:val="both"/>
      </w:pPr>
      <w:r w:rsidRPr="000E7A26">
        <w:t xml:space="preserve">PI </w:t>
      </w:r>
      <w:r w:rsidR="009D40A6" w:rsidRPr="000E7A26">
        <w:t>should</w:t>
      </w:r>
      <w:r w:rsidR="004C06C1" w:rsidRPr="000E7A26">
        <w:t xml:space="preserve"> </w:t>
      </w:r>
      <w:r w:rsidR="009D40A6" w:rsidRPr="000E7A26">
        <w:t>p</w:t>
      </w:r>
      <w:r w:rsidRPr="000E7A26">
        <w:t>rovide</w:t>
      </w:r>
      <w:r w:rsidR="004C06C1" w:rsidRPr="000E7A26">
        <w:t xml:space="preserve"> 1 month advance notice </w:t>
      </w:r>
      <w:r w:rsidRPr="000E7A26">
        <w:t xml:space="preserve">to the </w:t>
      </w:r>
      <w:r w:rsidR="004C06C1" w:rsidRPr="000E7A26">
        <w:t xml:space="preserve">department </w:t>
      </w:r>
      <w:r w:rsidRPr="000E7A26">
        <w:t xml:space="preserve">grant administrator when a progress report is due.  The grant administrator </w:t>
      </w:r>
      <w:r w:rsidR="00894517" w:rsidRPr="000E7A26">
        <w:t>will work with the PI and with SPA to determin</w:t>
      </w:r>
      <w:r w:rsidR="007711BC" w:rsidRPr="000E7A26">
        <w:t>e</w:t>
      </w:r>
      <w:r w:rsidR="00894517" w:rsidRPr="000E7A26">
        <w:t xml:space="preserve"> </w:t>
      </w:r>
      <w:r w:rsidR="00E647F2" w:rsidRPr="000E7A26">
        <w:t xml:space="preserve">the </w:t>
      </w:r>
      <w:r w:rsidR="00894517" w:rsidRPr="000E7A26">
        <w:t>budget balance, prepar</w:t>
      </w:r>
      <w:r w:rsidR="007711BC" w:rsidRPr="000E7A26">
        <w:t>e</w:t>
      </w:r>
      <w:r w:rsidR="00894517" w:rsidRPr="000E7A26">
        <w:t xml:space="preserve"> </w:t>
      </w:r>
      <w:r w:rsidR="00E647F2" w:rsidRPr="000E7A26">
        <w:t>any</w:t>
      </w:r>
      <w:r w:rsidR="00E647F2">
        <w:t xml:space="preserve"> needed </w:t>
      </w:r>
      <w:r w:rsidR="00894517">
        <w:t>financial status report</w:t>
      </w:r>
      <w:r w:rsidR="00E647F2">
        <w:t>s</w:t>
      </w:r>
      <w:r w:rsidR="00894517">
        <w:t xml:space="preserve"> (FSR), and project the budget for the next period</w:t>
      </w:r>
      <w:r w:rsidR="007711BC">
        <w:t>,</w:t>
      </w:r>
      <w:r w:rsidR="00894517">
        <w:t xml:space="preserve"> if the </w:t>
      </w:r>
      <w:r w:rsidR="00D640F0">
        <w:t>award</w:t>
      </w:r>
      <w:r w:rsidR="00894517">
        <w:t xml:space="preserve"> is continuing.</w:t>
      </w:r>
      <w:r w:rsidR="00757455">
        <w:t xml:space="preserve">  The final progress report is more extensive and requires additional review to reconcile all expenditures</w:t>
      </w:r>
      <w:r w:rsidR="004C06C1">
        <w:t>,</w:t>
      </w:r>
      <w:r w:rsidR="00757455">
        <w:t xml:space="preserve"> so allow more time for its completion.</w:t>
      </w:r>
    </w:p>
    <w:p w:rsidR="00757455" w:rsidRDefault="00757455" w:rsidP="00757455">
      <w:pPr>
        <w:pStyle w:val="ListParagraph"/>
        <w:spacing w:after="0" w:line="240" w:lineRule="auto"/>
        <w:ind w:left="1440" w:right="1080"/>
      </w:pPr>
    </w:p>
    <w:p w:rsidR="00842242" w:rsidRDefault="00842242">
      <w:pPr>
        <w:rPr>
          <w:rFonts w:eastAsia="Times New Roman" w:cs="Times New Roman"/>
          <w:b/>
          <w:bCs/>
          <w:sz w:val="24"/>
          <w:szCs w:val="24"/>
        </w:rPr>
      </w:pPr>
      <w:r>
        <w:rPr>
          <w:rFonts w:eastAsia="Times New Roman" w:cs="Times New Roman"/>
          <w:b/>
          <w:bCs/>
          <w:sz w:val="24"/>
          <w:szCs w:val="24"/>
        </w:rPr>
        <w:br w:type="page"/>
      </w:r>
    </w:p>
    <w:p w:rsidR="00FF3A26" w:rsidRDefault="00FF3A26" w:rsidP="00FF3A26">
      <w:pPr>
        <w:pStyle w:val="ListParagraph"/>
        <w:numPr>
          <w:ilvl w:val="0"/>
          <w:numId w:val="3"/>
        </w:numPr>
        <w:spacing w:after="0" w:line="240" w:lineRule="auto"/>
        <w:ind w:left="450"/>
        <w:rPr>
          <w:rFonts w:eastAsia="Times New Roman" w:cs="Times New Roman"/>
          <w:b/>
          <w:bCs/>
          <w:sz w:val="24"/>
          <w:szCs w:val="24"/>
        </w:rPr>
      </w:pPr>
      <w:r>
        <w:rPr>
          <w:rFonts w:eastAsia="Times New Roman" w:cs="Times New Roman"/>
          <w:b/>
          <w:bCs/>
          <w:sz w:val="24"/>
          <w:szCs w:val="24"/>
        </w:rPr>
        <w:t>No-Cost Extension Procedures</w:t>
      </w:r>
    </w:p>
    <w:p w:rsidR="00FF3A26" w:rsidRDefault="00FF3A26" w:rsidP="00FF3A26">
      <w:pPr>
        <w:spacing w:after="0" w:line="240" w:lineRule="auto"/>
        <w:ind w:right="1080"/>
        <w:jc w:val="both"/>
        <w:rPr>
          <w:rFonts w:eastAsia="Times New Roman" w:cs="Times New Roman"/>
          <w:bCs/>
        </w:rPr>
      </w:pPr>
    </w:p>
    <w:p w:rsidR="00FF3A26" w:rsidRPr="00116B52" w:rsidRDefault="00FF3A26" w:rsidP="00FF3A26">
      <w:pPr>
        <w:spacing w:after="0" w:line="240" w:lineRule="auto"/>
        <w:ind w:right="1080" w:firstLine="450"/>
        <w:jc w:val="both"/>
        <w:rPr>
          <w:rFonts w:eastAsia="Times New Roman" w:cs="Times New Roman"/>
          <w:bCs/>
          <w:i/>
        </w:rPr>
      </w:pPr>
      <w:r w:rsidRPr="00116B52">
        <w:rPr>
          <w:rFonts w:eastAsia="Times New Roman" w:cs="Times New Roman"/>
          <w:bCs/>
          <w:i/>
        </w:rPr>
        <w:t>Non-federal awards</w:t>
      </w:r>
    </w:p>
    <w:p w:rsidR="00FF3A26" w:rsidRDefault="00FF3A26" w:rsidP="00FF3A26">
      <w:pPr>
        <w:pStyle w:val="ListParagraph"/>
        <w:numPr>
          <w:ilvl w:val="1"/>
          <w:numId w:val="4"/>
        </w:numPr>
        <w:spacing w:after="0" w:line="240" w:lineRule="auto"/>
        <w:ind w:right="1080"/>
        <w:jc w:val="both"/>
        <w:rPr>
          <w:rFonts w:eastAsia="Times New Roman" w:cs="Times New Roman"/>
          <w:bCs/>
        </w:rPr>
      </w:pPr>
      <w:r w:rsidRPr="00116B52">
        <w:rPr>
          <w:rFonts w:eastAsia="Times New Roman" w:cs="Times New Roman"/>
          <w:bCs/>
        </w:rPr>
        <w:t xml:space="preserve">No-cost extensions of non-federal awards will almost always require approval from the sponsor. If guidelines for extending the budget period are not included in the terms and conditions of the award, SPA will contact the sponsor on behalf of the </w:t>
      </w:r>
      <w:r w:rsidR="004C06C1">
        <w:rPr>
          <w:rFonts w:eastAsia="Times New Roman" w:cs="Times New Roman"/>
          <w:bCs/>
        </w:rPr>
        <w:t>PI</w:t>
      </w:r>
      <w:r w:rsidRPr="00116B52">
        <w:rPr>
          <w:rFonts w:eastAsia="Times New Roman" w:cs="Times New Roman"/>
          <w:bCs/>
        </w:rPr>
        <w:t xml:space="preserve"> (see Procedures for Obtaining a No-cost Extension below).</w:t>
      </w:r>
    </w:p>
    <w:p w:rsidR="00FF3A26" w:rsidRPr="00116B52" w:rsidRDefault="00FF3A26" w:rsidP="00FF3A26">
      <w:pPr>
        <w:pStyle w:val="ListParagraph"/>
        <w:spacing w:after="0" w:line="240" w:lineRule="auto"/>
        <w:ind w:left="1440" w:right="1080"/>
        <w:jc w:val="both"/>
        <w:rPr>
          <w:rFonts w:eastAsia="Times New Roman" w:cs="Times New Roman"/>
          <w:bCs/>
        </w:rPr>
      </w:pPr>
    </w:p>
    <w:p w:rsidR="00FF3A26" w:rsidRPr="00116B52" w:rsidRDefault="00FF3A26" w:rsidP="00FF3A26">
      <w:pPr>
        <w:spacing w:after="0" w:line="240" w:lineRule="auto"/>
        <w:ind w:right="1080" w:firstLine="450"/>
        <w:jc w:val="both"/>
        <w:rPr>
          <w:rFonts w:eastAsia="Times New Roman" w:cs="Times New Roman"/>
          <w:bCs/>
          <w:i/>
        </w:rPr>
      </w:pPr>
      <w:r w:rsidRPr="00116B52">
        <w:rPr>
          <w:rFonts w:eastAsia="Times New Roman" w:cs="Times New Roman"/>
          <w:bCs/>
          <w:i/>
        </w:rPr>
        <w:t>Federal awards</w:t>
      </w:r>
    </w:p>
    <w:p w:rsidR="00FF3A26" w:rsidRPr="00116B52" w:rsidRDefault="004C7843" w:rsidP="00FF3A26">
      <w:pPr>
        <w:pStyle w:val="ListParagraph"/>
        <w:numPr>
          <w:ilvl w:val="1"/>
          <w:numId w:val="4"/>
        </w:numPr>
        <w:spacing w:after="0" w:line="240" w:lineRule="auto"/>
        <w:ind w:right="1080"/>
        <w:jc w:val="both"/>
        <w:rPr>
          <w:rFonts w:eastAsia="Times New Roman" w:cs="Times New Roman"/>
          <w:bCs/>
        </w:rPr>
      </w:pPr>
      <w:r>
        <w:rPr>
          <w:rFonts w:eastAsia="Times New Roman" w:cs="Times New Roman"/>
          <w:bCs/>
        </w:rPr>
        <w:t>R</w:t>
      </w:r>
      <w:r w:rsidR="00FF3A26" w:rsidRPr="00116B52">
        <w:rPr>
          <w:rFonts w:eastAsia="Times New Roman" w:cs="Times New Roman"/>
          <w:bCs/>
        </w:rPr>
        <w:t xml:space="preserve">egulations </w:t>
      </w:r>
      <w:r w:rsidR="00E647F2">
        <w:rPr>
          <w:rFonts w:eastAsia="Times New Roman" w:cs="Times New Roman"/>
          <w:bCs/>
        </w:rPr>
        <w:t xml:space="preserve">typically allow institutions such as WSU to internally </w:t>
      </w:r>
      <w:r w:rsidR="00FF3A26" w:rsidRPr="00116B52">
        <w:rPr>
          <w:rFonts w:eastAsia="Times New Roman" w:cs="Times New Roman"/>
          <w:bCs/>
        </w:rPr>
        <w:t>approv</w:t>
      </w:r>
      <w:r w:rsidR="00E647F2">
        <w:rPr>
          <w:rFonts w:eastAsia="Times New Roman" w:cs="Times New Roman"/>
          <w:bCs/>
        </w:rPr>
        <w:t>e</w:t>
      </w:r>
      <w:r>
        <w:rPr>
          <w:rFonts w:eastAsia="Times New Roman" w:cs="Times New Roman"/>
          <w:bCs/>
        </w:rPr>
        <w:t xml:space="preserve"> </w:t>
      </w:r>
      <w:r w:rsidR="00FF3A26" w:rsidRPr="00116B52">
        <w:rPr>
          <w:rFonts w:eastAsia="Times New Roman" w:cs="Times New Roman"/>
          <w:bCs/>
        </w:rPr>
        <w:t>a one-time extension of the expiration date of a</w:t>
      </w:r>
      <w:r w:rsidR="00E647F2">
        <w:rPr>
          <w:rFonts w:eastAsia="Times New Roman" w:cs="Times New Roman"/>
          <w:bCs/>
        </w:rPr>
        <w:t>n</w:t>
      </w:r>
      <w:r w:rsidR="00FF3A26" w:rsidRPr="00116B52">
        <w:rPr>
          <w:rFonts w:eastAsia="Times New Roman" w:cs="Times New Roman"/>
          <w:bCs/>
        </w:rPr>
        <w:t xml:space="preserve"> award for up to </w:t>
      </w:r>
      <w:r w:rsidR="004C06C1">
        <w:rPr>
          <w:rFonts w:eastAsia="Times New Roman" w:cs="Times New Roman"/>
          <w:bCs/>
        </w:rPr>
        <w:t xml:space="preserve">12 </w:t>
      </w:r>
      <w:r w:rsidR="00FF3A26" w:rsidRPr="00116B52">
        <w:rPr>
          <w:rFonts w:eastAsia="Times New Roman" w:cs="Times New Roman"/>
          <w:bCs/>
        </w:rPr>
        <w:t xml:space="preserve">months. </w:t>
      </w:r>
      <w:r w:rsidR="003E64A2">
        <w:rPr>
          <w:rFonts w:eastAsia="Times New Roman" w:cs="Times New Roman"/>
          <w:bCs/>
        </w:rPr>
        <w:t xml:space="preserve">(These regulations are subject to change and </w:t>
      </w:r>
      <w:r w:rsidR="00D2368C">
        <w:rPr>
          <w:rFonts w:eastAsia="Times New Roman" w:cs="Times New Roman"/>
          <w:bCs/>
        </w:rPr>
        <w:t xml:space="preserve">it cannot </w:t>
      </w:r>
      <w:r w:rsidR="003E64A2">
        <w:rPr>
          <w:rFonts w:eastAsia="Times New Roman" w:cs="Times New Roman"/>
          <w:bCs/>
        </w:rPr>
        <w:t xml:space="preserve">be assumed </w:t>
      </w:r>
      <w:r w:rsidR="00D2368C">
        <w:rPr>
          <w:rFonts w:eastAsia="Times New Roman" w:cs="Times New Roman"/>
          <w:bCs/>
        </w:rPr>
        <w:t xml:space="preserve">will </w:t>
      </w:r>
      <w:r w:rsidR="003E64A2">
        <w:rPr>
          <w:rFonts w:eastAsia="Times New Roman" w:cs="Times New Roman"/>
          <w:bCs/>
        </w:rPr>
        <w:t>continue</w:t>
      </w:r>
      <w:r w:rsidR="00E647F2">
        <w:rPr>
          <w:rFonts w:eastAsia="Times New Roman" w:cs="Times New Roman"/>
          <w:bCs/>
        </w:rPr>
        <w:t xml:space="preserve">; in addition, check the </w:t>
      </w:r>
      <w:r w:rsidR="00C44806">
        <w:rPr>
          <w:rFonts w:eastAsia="Times New Roman" w:cs="Times New Roman"/>
          <w:bCs/>
        </w:rPr>
        <w:t xml:space="preserve">terms and conditions in the </w:t>
      </w:r>
      <w:r w:rsidR="00E647F2">
        <w:rPr>
          <w:rFonts w:eastAsia="Times New Roman" w:cs="Times New Roman"/>
          <w:bCs/>
        </w:rPr>
        <w:t>notice of award for potential restrictions on such extensions</w:t>
      </w:r>
      <w:r w:rsidR="003E64A2">
        <w:rPr>
          <w:rFonts w:eastAsia="Times New Roman" w:cs="Times New Roman"/>
          <w:bCs/>
        </w:rPr>
        <w:t xml:space="preserve">.) </w:t>
      </w:r>
      <w:r w:rsidR="00FF3A26" w:rsidRPr="00116B52">
        <w:rPr>
          <w:rFonts w:eastAsia="Times New Roman" w:cs="Times New Roman"/>
          <w:bCs/>
        </w:rPr>
        <w:t>The extension may be issued unless one or more of the following conditions/restrictions apply:</w:t>
      </w:r>
    </w:p>
    <w:p w:rsidR="00FF3A26" w:rsidRPr="00DD7DFB" w:rsidRDefault="00FF3A26" w:rsidP="00FF3A26">
      <w:pPr>
        <w:numPr>
          <w:ilvl w:val="0"/>
          <w:numId w:val="8"/>
        </w:numPr>
        <w:tabs>
          <w:tab w:val="clear" w:pos="720"/>
          <w:tab w:val="left" w:pos="1620"/>
        </w:tabs>
        <w:spacing w:before="100" w:beforeAutospacing="1" w:after="100" w:afterAutospacing="1" w:line="240" w:lineRule="auto"/>
        <w:ind w:left="1620" w:hanging="270"/>
        <w:rPr>
          <w:rFonts w:eastAsia="Times New Roman" w:cs="Times New Roman"/>
        </w:rPr>
      </w:pPr>
      <w:r w:rsidRPr="00DD7DFB">
        <w:rPr>
          <w:rFonts w:eastAsia="Times New Roman" w:cs="Times New Roman"/>
        </w:rPr>
        <w:t>The terms and conditions of the award prohibit the extension.</w:t>
      </w:r>
    </w:p>
    <w:p w:rsidR="00FF3A26" w:rsidRPr="00DD7DFB" w:rsidRDefault="00FF3A26" w:rsidP="00FF3A26">
      <w:pPr>
        <w:numPr>
          <w:ilvl w:val="0"/>
          <w:numId w:val="8"/>
        </w:numPr>
        <w:tabs>
          <w:tab w:val="clear" w:pos="720"/>
          <w:tab w:val="left" w:pos="1620"/>
        </w:tabs>
        <w:spacing w:before="100" w:beforeAutospacing="1" w:after="100" w:afterAutospacing="1" w:line="240" w:lineRule="auto"/>
        <w:ind w:left="1620" w:hanging="270"/>
        <w:rPr>
          <w:rFonts w:eastAsia="Times New Roman" w:cs="Times New Roman"/>
        </w:rPr>
      </w:pPr>
      <w:r w:rsidRPr="00DD7DFB">
        <w:rPr>
          <w:rFonts w:eastAsia="Times New Roman" w:cs="Times New Roman"/>
        </w:rPr>
        <w:t>The extension requires additional federal funds.</w:t>
      </w:r>
    </w:p>
    <w:p w:rsidR="00FF3A26" w:rsidRPr="00DD7DFB" w:rsidRDefault="00FF3A26" w:rsidP="00FF3A26">
      <w:pPr>
        <w:numPr>
          <w:ilvl w:val="0"/>
          <w:numId w:val="8"/>
        </w:numPr>
        <w:tabs>
          <w:tab w:val="clear" w:pos="720"/>
          <w:tab w:val="left" w:pos="1620"/>
        </w:tabs>
        <w:spacing w:before="100" w:beforeAutospacing="1" w:after="100" w:afterAutospacing="1" w:line="240" w:lineRule="auto"/>
        <w:ind w:left="1620" w:hanging="270"/>
        <w:rPr>
          <w:rFonts w:eastAsia="Times New Roman" w:cs="Times New Roman"/>
        </w:rPr>
      </w:pPr>
      <w:r w:rsidRPr="00DD7DFB">
        <w:rPr>
          <w:rFonts w:eastAsia="Times New Roman" w:cs="Times New Roman"/>
        </w:rPr>
        <w:t>The extension involves any change in the approved objectives or scope of the project.</w:t>
      </w:r>
    </w:p>
    <w:p w:rsidR="00E66122" w:rsidRDefault="004C7843" w:rsidP="00A97B01">
      <w:pPr>
        <w:pStyle w:val="ListParagraph"/>
        <w:numPr>
          <w:ilvl w:val="1"/>
          <w:numId w:val="4"/>
        </w:numPr>
        <w:spacing w:after="0" w:line="240" w:lineRule="auto"/>
        <w:ind w:right="1080"/>
        <w:jc w:val="both"/>
        <w:rPr>
          <w:rFonts w:eastAsia="Times New Roman" w:cs="Times New Roman"/>
          <w:bCs/>
        </w:rPr>
      </w:pPr>
      <w:r>
        <w:rPr>
          <w:rFonts w:eastAsia="Times New Roman" w:cs="Times New Roman"/>
          <w:bCs/>
        </w:rPr>
        <w:t>For e</w:t>
      </w:r>
      <w:r w:rsidR="00FF3A26" w:rsidRPr="00E66122">
        <w:rPr>
          <w:rFonts w:eastAsia="Times New Roman" w:cs="Times New Roman"/>
          <w:bCs/>
        </w:rPr>
        <w:t xml:space="preserve">xtensions longer than </w:t>
      </w:r>
      <w:r w:rsidR="004C06C1">
        <w:rPr>
          <w:rFonts w:eastAsia="Times New Roman" w:cs="Times New Roman"/>
          <w:bCs/>
        </w:rPr>
        <w:t xml:space="preserve">12 </w:t>
      </w:r>
      <w:r w:rsidR="00FF3A26" w:rsidRPr="00E66122">
        <w:rPr>
          <w:rFonts w:eastAsia="Times New Roman" w:cs="Times New Roman"/>
          <w:bCs/>
        </w:rPr>
        <w:t>months</w:t>
      </w:r>
      <w:r w:rsidR="00C44806">
        <w:rPr>
          <w:rFonts w:eastAsia="Times New Roman" w:cs="Times New Roman"/>
          <w:bCs/>
        </w:rPr>
        <w:t xml:space="preserve"> (e.g. a second year of no-cost extension), </w:t>
      </w:r>
      <w:r>
        <w:rPr>
          <w:rFonts w:eastAsia="Times New Roman" w:cs="Times New Roman"/>
          <w:bCs/>
        </w:rPr>
        <w:t>sponsor</w:t>
      </w:r>
      <w:r w:rsidR="00C44806">
        <w:rPr>
          <w:rFonts w:eastAsia="Times New Roman" w:cs="Times New Roman"/>
          <w:bCs/>
        </w:rPr>
        <w:t xml:space="preserve"> approval</w:t>
      </w:r>
      <w:r w:rsidR="00FF3A26" w:rsidRPr="00E66122">
        <w:rPr>
          <w:rFonts w:eastAsia="Times New Roman" w:cs="Times New Roman"/>
          <w:bCs/>
        </w:rPr>
        <w:t xml:space="preserve"> must be requested. If </w:t>
      </w:r>
      <w:r w:rsidR="004C06C1">
        <w:rPr>
          <w:rFonts w:eastAsia="Times New Roman" w:cs="Times New Roman"/>
          <w:bCs/>
        </w:rPr>
        <w:t>WSU</w:t>
      </w:r>
      <w:r w:rsidR="00FF3A26" w:rsidRPr="00E66122">
        <w:rPr>
          <w:rFonts w:eastAsia="Times New Roman" w:cs="Times New Roman"/>
          <w:bCs/>
        </w:rPr>
        <w:t xml:space="preserve"> approves a request for an extension of less than </w:t>
      </w:r>
      <w:r w:rsidR="004C06C1">
        <w:rPr>
          <w:rFonts w:eastAsia="Times New Roman" w:cs="Times New Roman"/>
          <w:bCs/>
        </w:rPr>
        <w:t>12</w:t>
      </w:r>
      <w:r w:rsidR="004C06C1" w:rsidRPr="00E66122">
        <w:rPr>
          <w:rFonts w:eastAsia="Times New Roman" w:cs="Times New Roman"/>
          <w:bCs/>
        </w:rPr>
        <w:t xml:space="preserve"> </w:t>
      </w:r>
      <w:r w:rsidR="00FF3A26" w:rsidRPr="00E66122">
        <w:rPr>
          <w:rFonts w:eastAsia="Times New Roman" w:cs="Times New Roman"/>
          <w:bCs/>
        </w:rPr>
        <w:t xml:space="preserve">months and the </w:t>
      </w:r>
      <w:r w:rsidR="007711BC">
        <w:rPr>
          <w:rFonts w:eastAsia="Times New Roman" w:cs="Times New Roman"/>
          <w:bCs/>
        </w:rPr>
        <w:t>PI</w:t>
      </w:r>
      <w:r w:rsidR="00FF3A26" w:rsidRPr="00E66122">
        <w:rPr>
          <w:rFonts w:eastAsia="Times New Roman" w:cs="Times New Roman"/>
          <w:bCs/>
        </w:rPr>
        <w:t xml:space="preserve"> subsequently wishes to lengthen that time period to </w:t>
      </w:r>
      <w:r w:rsidR="004C06C1">
        <w:rPr>
          <w:rFonts w:eastAsia="Times New Roman" w:cs="Times New Roman"/>
          <w:bCs/>
        </w:rPr>
        <w:t>12</w:t>
      </w:r>
      <w:r w:rsidR="00FF3A26" w:rsidRPr="00E66122">
        <w:rPr>
          <w:rFonts w:eastAsia="Times New Roman" w:cs="Times New Roman"/>
          <w:bCs/>
        </w:rPr>
        <w:t xml:space="preserve"> months or longer, </w:t>
      </w:r>
      <w:r>
        <w:rPr>
          <w:rFonts w:eastAsia="Times New Roman" w:cs="Times New Roman"/>
          <w:bCs/>
        </w:rPr>
        <w:t>sponsor</w:t>
      </w:r>
      <w:r w:rsidR="00FF3A26" w:rsidRPr="00E66122">
        <w:rPr>
          <w:rFonts w:eastAsia="Times New Roman" w:cs="Times New Roman"/>
          <w:bCs/>
        </w:rPr>
        <w:t xml:space="preserve"> approval must be obtained.</w:t>
      </w:r>
    </w:p>
    <w:p w:rsidR="00007857" w:rsidRDefault="00007857" w:rsidP="00A97B01">
      <w:pPr>
        <w:spacing w:after="0" w:line="240" w:lineRule="auto"/>
        <w:ind w:right="1080"/>
        <w:jc w:val="both"/>
        <w:rPr>
          <w:rFonts w:eastAsia="Times New Roman" w:cs="Times New Roman"/>
          <w:bCs/>
        </w:rPr>
      </w:pPr>
    </w:p>
    <w:p w:rsidR="00FF3A26" w:rsidRPr="00A97B01" w:rsidRDefault="00FF3A26" w:rsidP="00A97B01">
      <w:pPr>
        <w:spacing w:after="0" w:line="240" w:lineRule="auto"/>
        <w:ind w:right="1080" w:firstLine="450"/>
        <w:jc w:val="both"/>
        <w:rPr>
          <w:rFonts w:eastAsia="Times New Roman" w:cs="Times New Roman"/>
          <w:bCs/>
          <w:i/>
        </w:rPr>
      </w:pPr>
      <w:r w:rsidRPr="00A97B01">
        <w:rPr>
          <w:rFonts w:eastAsia="Times New Roman" w:cs="Times New Roman"/>
          <w:bCs/>
          <w:i/>
        </w:rPr>
        <w:t>Procedures for obtaining a no-cost extension</w:t>
      </w:r>
    </w:p>
    <w:p w:rsidR="00FF3A26" w:rsidRDefault="00FF3A26" w:rsidP="00A97B01">
      <w:pPr>
        <w:pStyle w:val="ListParagraph"/>
        <w:numPr>
          <w:ilvl w:val="1"/>
          <w:numId w:val="4"/>
        </w:numPr>
        <w:spacing w:after="0" w:line="240" w:lineRule="auto"/>
        <w:ind w:right="1080"/>
        <w:jc w:val="both"/>
        <w:rPr>
          <w:rFonts w:eastAsia="Times New Roman" w:cs="Times New Roman"/>
          <w:bCs/>
        </w:rPr>
      </w:pPr>
      <w:r w:rsidRPr="00A97B01">
        <w:rPr>
          <w:rFonts w:eastAsia="Times New Roman" w:cs="Times New Roman"/>
          <w:bCs/>
        </w:rPr>
        <w:t>The Letter of Request</w:t>
      </w:r>
      <w:r w:rsidR="00A97B01">
        <w:rPr>
          <w:rFonts w:eastAsia="Times New Roman" w:cs="Times New Roman"/>
          <w:bCs/>
        </w:rPr>
        <w:t>.</w:t>
      </w:r>
      <w:r w:rsidRPr="00A97B01">
        <w:rPr>
          <w:rFonts w:eastAsia="Times New Roman" w:cs="Times New Roman"/>
          <w:bCs/>
        </w:rPr>
        <w:t xml:space="preserve"> </w:t>
      </w:r>
      <w:r w:rsidRPr="00E66122">
        <w:rPr>
          <w:rFonts w:eastAsia="Times New Roman" w:cs="Times New Roman"/>
          <w:bCs/>
        </w:rPr>
        <w:t xml:space="preserve">The </w:t>
      </w:r>
      <w:r w:rsidR="007711BC">
        <w:rPr>
          <w:rFonts w:eastAsia="Times New Roman" w:cs="Times New Roman"/>
          <w:bCs/>
        </w:rPr>
        <w:t>PI</w:t>
      </w:r>
      <w:r w:rsidRPr="00E66122">
        <w:rPr>
          <w:rFonts w:eastAsia="Times New Roman" w:cs="Times New Roman"/>
          <w:bCs/>
        </w:rPr>
        <w:t xml:space="preserve"> must prepare a letter describing the need for an additional period of time to complete the project objectives. The letter must address programmatic issues and may describe justifiable delays, such as the loss of a skilled technician. The fact that there may be money remaining in the project's account is not sufficient reason for an extension. If sponsor approval must be sought, the letter should be addressed to the sponsor grants officer</w:t>
      </w:r>
      <w:r w:rsidR="004C06C1">
        <w:rPr>
          <w:rFonts w:eastAsia="Times New Roman" w:cs="Times New Roman"/>
          <w:bCs/>
        </w:rPr>
        <w:t>,</w:t>
      </w:r>
      <w:r w:rsidRPr="00E66122">
        <w:rPr>
          <w:rFonts w:eastAsia="Times New Roman" w:cs="Times New Roman"/>
          <w:bCs/>
        </w:rPr>
        <w:t xml:space="preserve"> but sent first to </w:t>
      </w:r>
      <w:r w:rsidR="00AF38A5">
        <w:rPr>
          <w:rFonts w:eastAsia="Times New Roman" w:cs="Times New Roman"/>
          <w:bCs/>
        </w:rPr>
        <w:t xml:space="preserve">SPA </w:t>
      </w:r>
      <w:r w:rsidRPr="00E66122">
        <w:rPr>
          <w:rFonts w:eastAsia="Times New Roman" w:cs="Times New Roman"/>
          <w:bCs/>
        </w:rPr>
        <w:t xml:space="preserve">for an authorizing signature. If </w:t>
      </w:r>
      <w:r w:rsidR="004C06C1">
        <w:rPr>
          <w:rFonts w:eastAsia="Times New Roman" w:cs="Times New Roman"/>
          <w:bCs/>
        </w:rPr>
        <w:t>WSU</w:t>
      </w:r>
      <w:r w:rsidRPr="00E66122">
        <w:rPr>
          <w:rFonts w:eastAsia="Times New Roman" w:cs="Times New Roman"/>
          <w:bCs/>
        </w:rPr>
        <w:t xml:space="preserve"> has been given the authority to approve the no-cost extension, the request should be addressed to the </w:t>
      </w:r>
      <w:r w:rsidR="004C06C1">
        <w:rPr>
          <w:rFonts w:eastAsia="Times New Roman" w:cs="Times New Roman"/>
          <w:bCs/>
        </w:rPr>
        <w:t>PI</w:t>
      </w:r>
      <w:r w:rsidRPr="00E66122">
        <w:rPr>
          <w:rFonts w:eastAsia="Times New Roman" w:cs="Times New Roman"/>
          <w:bCs/>
        </w:rPr>
        <w:t>'s post-award officer in SPA.</w:t>
      </w:r>
    </w:p>
    <w:p w:rsidR="00E66122" w:rsidRPr="00E66122" w:rsidRDefault="00E66122" w:rsidP="00A97B01">
      <w:pPr>
        <w:pStyle w:val="ListParagraph"/>
        <w:spacing w:after="0" w:line="240" w:lineRule="auto"/>
        <w:ind w:left="1440" w:right="1080"/>
        <w:jc w:val="both"/>
        <w:rPr>
          <w:rFonts w:eastAsia="Times New Roman" w:cs="Times New Roman"/>
          <w:bCs/>
        </w:rPr>
      </w:pPr>
    </w:p>
    <w:p w:rsidR="00FF3A26" w:rsidRDefault="00FF3A26" w:rsidP="00A97B01">
      <w:pPr>
        <w:pStyle w:val="ListParagraph"/>
        <w:numPr>
          <w:ilvl w:val="1"/>
          <w:numId w:val="4"/>
        </w:numPr>
        <w:spacing w:after="0" w:line="240" w:lineRule="auto"/>
        <w:ind w:right="1080"/>
        <w:jc w:val="both"/>
        <w:rPr>
          <w:rFonts w:eastAsia="Times New Roman" w:cs="Times New Roman"/>
          <w:bCs/>
        </w:rPr>
      </w:pPr>
      <w:r w:rsidRPr="00A97B01">
        <w:rPr>
          <w:rFonts w:eastAsia="Times New Roman" w:cs="Times New Roman"/>
          <w:bCs/>
        </w:rPr>
        <w:t>The Timing of the Request</w:t>
      </w:r>
      <w:r w:rsidR="00A97B01">
        <w:rPr>
          <w:rFonts w:eastAsia="Times New Roman" w:cs="Times New Roman"/>
          <w:bCs/>
        </w:rPr>
        <w:t>.</w:t>
      </w:r>
      <w:r w:rsidRPr="00A97B01">
        <w:rPr>
          <w:rFonts w:eastAsia="Times New Roman" w:cs="Times New Roman"/>
          <w:bCs/>
        </w:rPr>
        <w:t xml:space="preserve"> </w:t>
      </w:r>
      <w:r w:rsidRPr="00E66122">
        <w:rPr>
          <w:rFonts w:eastAsia="Times New Roman" w:cs="Times New Roman"/>
          <w:bCs/>
        </w:rPr>
        <w:t xml:space="preserve">If sponsor approval must be sought, and if the sponsor is a federal </w:t>
      </w:r>
      <w:r w:rsidR="004C7843">
        <w:rPr>
          <w:rFonts w:eastAsia="Times New Roman" w:cs="Times New Roman"/>
          <w:bCs/>
        </w:rPr>
        <w:t>sponsor</w:t>
      </w:r>
      <w:r w:rsidRPr="00E66122">
        <w:rPr>
          <w:rFonts w:eastAsia="Times New Roman" w:cs="Times New Roman"/>
          <w:bCs/>
        </w:rPr>
        <w:t xml:space="preserve">, requests to extend a project period must be received by the agency at least 10 days before the expiration date of the grant, unless otherwise specified. The </w:t>
      </w:r>
      <w:r w:rsidR="00AF38A5">
        <w:rPr>
          <w:rFonts w:eastAsia="Times New Roman" w:cs="Times New Roman"/>
          <w:bCs/>
        </w:rPr>
        <w:t xml:space="preserve">PI </w:t>
      </w:r>
      <w:r w:rsidRPr="00E66122">
        <w:rPr>
          <w:rFonts w:eastAsia="Times New Roman" w:cs="Times New Roman"/>
          <w:bCs/>
        </w:rPr>
        <w:t xml:space="preserve">will need to </w:t>
      </w:r>
      <w:r w:rsidR="00AF38A5">
        <w:rPr>
          <w:rFonts w:eastAsia="Times New Roman" w:cs="Times New Roman"/>
          <w:bCs/>
        </w:rPr>
        <w:t>provide</w:t>
      </w:r>
      <w:r w:rsidR="00AF38A5" w:rsidRPr="00E66122">
        <w:rPr>
          <w:rFonts w:eastAsia="Times New Roman" w:cs="Times New Roman"/>
          <w:bCs/>
        </w:rPr>
        <w:t xml:space="preserve"> </w:t>
      </w:r>
      <w:r w:rsidRPr="00E66122">
        <w:rPr>
          <w:rFonts w:eastAsia="Times New Roman" w:cs="Times New Roman"/>
          <w:bCs/>
        </w:rPr>
        <w:t>the letter to SPA for review and authorization before it is mailed to the sponsor. I</w:t>
      </w:r>
      <w:r w:rsidR="004C7843">
        <w:rPr>
          <w:rFonts w:eastAsia="Times New Roman" w:cs="Times New Roman"/>
          <w:bCs/>
        </w:rPr>
        <w:t>f the sponsor is a non-federal sponsor</w:t>
      </w:r>
      <w:r w:rsidRPr="00E66122">
        <w:rPr>
          <w:rFonts w:eastAsia="Times New Roman" w:cs="Times New Roman"/>
          <w:bCs/>
        </w:rPr>
        <w:t>, the award document should be consulted for requirements regarding the timing of the request.</w:t>
      </w:r>
    </w:p>
    <w:p w:rsidR="00C44806" w:rsidRPr="00BE2510" w:rsidRDefault="00C44806" w:rsidP="00D95B56">
      <w:pPr>
        <w:pStyle w:val="ListParagraph"/>
        <w:rPr>
          <w:rFonts w:eastAsia="Times New Roman" w:cs="Times New Roman"/>
          <w:bCs/>
        </w:rPr>
      </w:pPr>
    </w:p>
    <w:p w:rsidR="00C44806" w:rsidRPr="00A97B01" w:rsidRDefault="00C44806" w:rsidP="00A97B01">
      <w:pPr>
        <w:pStyle w:val="ListParagraph"/>
        <w:numPr>
          <w:ilvl w:val="1"/>
          <w:numId w:val="4"/>
        </w:numPr>
        <w:spacing w:after="0" w:line="240" w:lineRule="auto"/>
        <w:ind w:right="1080"/>
        <w:jc w:val="both"/>
        <w:rPr>
          <w:rFonts w:eastAsia="Times New Roman" w:cs="Times New Roman"/>
          <w:bCs/>
        </w:rPr>
      </w:pPr>
      <w:r>
        <w:rPr>
          <w:rFonts w:eastAsia="Times New Roman" w:cs="Times New Roman"/>
          <w:bCs/>
        </w:rPr>
        <w:t xml:space="preserve">See the above policy on Cost-Sharing. In a no-cost extension period, salary support for the PI may no longer be available, while funds for other staff (e.g. research assistants) </w:t>
      </w:r>
      <w:r w:rsidR="004C06C1">
        <w:rPr>
          <w:rFonts w:eastAsia="Times New Roman" w:cs="Times New Roman"/>
          <w:bCs/>
        </w:rPr>
        <w:t xml:space="preserve">may </w:t>
      </w:r>
      <w:r>
        <w:rPr>
          <w:rFonts w:eastAsia="Times New Roman" w:cs="Times New Roman"/>
          <w:bCs/>
        </w:rPr>
        <w:t xml:space="preserve">still </w:t>
      </w:r>
      <w:r w:rsidR="004C06C1">
        <w:rPr>
          <w:rFonts w:eastAsia="Times New Roman" w:cs="Times New Roman"/>
          <w:bCs/>
        </w:rPr>
        <w:t xml:space="preserve">be </w:t>
      </w:r>
      <w:r>
        <w:rPr>
          <w:rFonts w:eastAsia="Times New Roman" w:cs="Times New Roman"/>
          <w:bCs/>
        </w:rPr>
        <w:t xml:space="preserve">available.  In such cases, approval for salary cost sharing must be </w:t>
      </w:r>
      <w:r w:rsidRPr="00842242">
        <w:rPr>
          <w:rFonts w:eastAsia="Times New Roman" w:cs="Times New Roman"/>
          <w:bCs/>
        </w:rPr>
        <w:t>sought from the department</w:t>
      </w:r>
      <w:r w:rsidR="004C06C1" w:rsidRPr="00842242">
        <w:rPr>
          <w:rFonts w:eastAsia="Times New Roman" w:cs="Times New Roman"/>
          <w:bCs/>
        </w:rPr>
        <w:t xml:space="preserve"> </w:t>
      </w:r>
      <w:r w:rsidR="00842242" w:rsidRPr="00842242">
        <w:rPr>
          <w:rFonts w:eastAsia="Times New Roman" w:cs="Times New Roman"/>
          <w:bCs/>
        </w:rPr>
        <w:t>grants administrator who will take the request to the department chair. T</w:t>
      </w:r>
      <w:r w:rsidRPr="00842242">
        <w:rPr>
          <w:rFonts w:eastAsia="Times New Roman" w:cs="Times New Roman"/>
          <w:bCs/>
        </w:rPr>
        <w:t>he</w:t>
      </w:r>
      <w:r>
        <w:rPr>
          <w:rFonts w:eastAsia="Times New Roman" w:cs="Times New Roman"/>
          <w:bCs/>
        </w:rPr>
        <w:t xml:space="preserve"> Letter of Request must overtly state that the PI salary will be cost</w:t>
      </w:r>
      <w:r w:rsidR="004C06C1">
        <w:rPr>
          <w:rFonts w:eastAsia="Times New Roman" w:cs="Times New Roman"/>
          <w:bCs/>
        </w:rPr>
        <w:t>-</w:t>
      </w:r>
      <w:r>
        <w:rPr>
          <w:rFonts w:eastAsia="Times New Roman" w:cs="Times New Roman"/>
          <w:bCs/>
        </w:rPr>
        <w:t>shared, along with the specific amount of effort to be cost</w:t>
      </w:r>
      <w:r w:rsidR="004C06C1">
        <w:rPr>
          <w:rFonts w:eastAsia="Times New Roman" w:cs="Times New Roman"/>
          <w:bCs/>
        </w:rPr>
        <w:t>-</w:t>
      </w:r>
      <w:r>
        <w:rPr>
          <w:rFonts w:eastAsia="Times New Roman" w:cs="Times New Roman"/>
          <w:bCs/>
        </w:rPr>
        <w:t>shared.</w:t>
      </w:r>
    </w:p>
    <w:p w:rsidR="00D95B56" w:rsidRPr="00A97B01" w:rsidRDefault="00D95B56" w:rsidP="00D95B56">
      <w:pPr>
        <w:pStyle w:val="ListParagraph"/>
        <w:spacing w:after="0" w:line="240" w:lineRule="auto"/>
        <w:ind w:left="1440" w:right="1080"/>
        <w:jc w:val="both"/>
        <w:rPr>
          <w:rFonts w:eastAsia="Times New Roman" w:cs="Times New Roman"/>
          <w:bCs/>
        </w:rPr>
      </w:pPr>
    </w:p>
    <w:sectPr w:rsidR="00D95B56" w:rsidRPr="00A97B01" w:rsidSect="004B6A30">
      <w:footerReference w:type="default" r:id="rId14"/>
      <w:pgSz w:w="12240" w:h="15840"/>
      <w:pgMar w:top="360" w:right="360" w:bottom="360" w:left="36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6D308" w16cid:durableId="1E560B36"/>
  <w16cid:commentId w16cid:paraId="194C0FD4" w16cid:durableId="1E560D21"/>
  <w16cid:commentId w16cid:paraId="7844908A" w16cid:durableId="1E560EC8"/>
  <w16cid:commentId w16cid:paraId="48588F2F" w16cid:durableId="1E560F9F"/>
  <w16cid:commentId w16cid:paraId="544AD889" w16cid:durableId="1E560B37"/>
  <w16cid:commentId w16cid:paraId="5661D88F" w16cid:durableId="1E560B38"/>
  <w16cid:commentId w16cid:paraId="02BDC929" w16cid:durableId="1E560B39"/>
  <w16cid:commentId w16cid:paraId="5D01330F" w16cid:durableId="1E561405"/>
  <w16cid:commentId w16cid:paraId="45DAC9E4" w16cid:durableId="1E560B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91" w:rsidRDefault="00A01A91" w:rsidP="006A5F6A">
      <w:pPr>
        <w:spacing w:after="0" w:line="240" w:lineRule="auto"/>
      </w:pPr>
      <w:r>
        <w:separator/>
      </w:r>
    </w:p>
  </w:endnote>
  <w:endnote w:type="continuationSeparator" w:id="0">
    <w:p w:rsidR="00A01A91" w:rsidRDefault="00A01A91" w:rsidP="006A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931983"/>
      <w:docPartObj>
        <w:docPartGallery w:val="Page Numbers (Bottom of Page)"/>
        <w:docPartUnique/>
      </w:docPartObj>
    </w:sdtPr>
    <w:sdtEndPr>
      <w:rPr>
        <w:noProof/>
      </w:rPr>
    </w:sdtEndPr>
    <w:sdtContent>
      <w:p w:rsidR="007E7DF7" w:rsidRDefault="007E7DF7">
        <w:pPr>
          <w:pStyle w:val="Footer"/>
          <w:jc w:val="center"/>
        </w:pPr>
        <w:r>
          <w:fldChar w:fldCharType="begin"/>
        </w:r>
        <w:r>
          <w:instrText xml:space="preserve"> PAGE   \* MERGEFORMAT </w:instrText>
        </w:r>
        <w:r>
          <w:fldChar w:fldCharType="separate"/>
        </w:r>
        <w:r w:rsidR="001B4CB5">
          <w:rPr>
            <w:noProof/>
          </w:rPr>
          <w:t>1</w:t>
        </w:r>
        <w:r>
          <w:rPr>
            <w:noProof/>
          </w:rPr>
          <w:fldChar w:fldCharType="end"/>
        </w:r>
      </w:p>
    </w:sdtContent>
  </w:sdt>
  <w:p w:rsidR="007E7DF7" w:rsidRDefault="007E7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91" w:rsidRDefault="00A01A91" w:rsidP="006A5F6A">
      <w:pPr>
        <w:spacing w:after="0" w:line="240" w:lineRule="auto"/>
      </w:pPr>
      <w:r>
        <w:separator/>
      </w:r>
    </w:p>
  </w:footnote>
  <w:footnote w:type="continuationSeparator" w:id="0">
    <w:p w:rsidR="00A01A91" w:rsidRDefault="00A01A91" w:rsidP="006A5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1A2"/>
    <w:multiLevelType w:val="multilevel"/>
    <w:tmpl w:val="D7743C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A5B2D"/>
    <w:multiLevelType w:val="multilevel"/>
    <w:tmpl w:val="42C2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B25ED"/>
    <w:multiLevelType w:val="multilevel"/>
    <w:tmpl w:val="61B6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D696A"/>
    <w:multiLevelType w:val="hybridMultilevel"/>
    <w:tmpl w:val="AEBC0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BE44086"/>
    <w:multiLevelType w:val="multilevel"/>
    <w:tmpl w:val="D7743C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F429B0"/>
    <w:multiLevelType w:val="multilevel"/>
    <w:tmpl w:val="FFF4C8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2D1D1C"/>
    <w:multiLevelType w:val="hybridMultilevel"/>
    <w:tmpl w:val="E8405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85C58"/>
    <w:multiLevelType w:val="multilevel"/>
    <w:tmpl w:val="D95C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E24B3B"/>
    <w:multiLevelType w:val="hybridMultilevel"/>
    <w:tmpl w:val="ABA8D6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027E84"/>
    <w:multiLevelType w:val="multilevel"/>
    <w:tmpl w:val="D7743C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8"/>
  </w:num>
  <w:num w:numId="4">
    <w:abstractNumId w:val="4"/>
  </w:num>
  <w:num w:numId="5">
    <w:abstractNumId w:val="3"/>
  </w:num>
  <w:num w:numId="6">
    <w:abstractNumId w:val="5"/>
  </w:num>
  <w:num w:numId="7">
    <w:abstractNumId w:val="7"/>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8"/>
    <w:rsid w:val="00004990"/>
    <w:rsid w:val="00007857"/>
    <w:rsid w:val="00012229"/>
    <w:rsid w:val="00042223"/>
    <w:rsid w:val="00053A65"/>
    <w:rsid w:val="000609EA"/>
    <w:rsid w:val="00061508"/>
    <w:rsid w:val="00094F57"/>
    <w:rsid w:val="000B0CA2"/>
    <w:rsid w:val="000C4CDA"/>
    <w:rsid w:val="000E7A26"/>
    <w:rsid w:val="00116B52"/>
    <w:rsid w:val="00117681"/>
    <w:rsid w:val="001B4CB5"/>
    <w:rsid w:val="001F6B1E"/>
    <w:rsid w:val="002005A6"/>
    <w:rsid w:val="0021773A"/>
    <w:rsid w:val="002303B6"/>
    <w:rsid w:val="002473B1"/>
    <w:rsid w:val="002D23D8"/>
    <w:rsid w:val="002D677D"/>
    <w:rsid w:val="00304E10"/>
    <w:rsid w:val="003576AD"/>
    <w:rsid w:val="003875FF"/>
    <w:rsid w:val="003E64A2"/>
    <w:rsid w:val="003E68A1"/>
    <w:rsid w:val="004527B5"/>
    <w:rsid w:val="004928FC"/>
    <w:rsid w:val="004B1A93"/>
    <w:rsid w:val="004B51B5"/>
    <w:rsid w:val="004B6A30"/>
    <w:rsid w:val="004C06C1"/>
    <w:rsid w:val="004C7843"/>
    <w:rsid w:val="004D2FB8"/>
    <w:rsid w:val="00544008"/>
    <w:rsid w:val="005757EB"/>
    <w:rsid w:val="005A6BB9"/>
    <w:rsid w:val="005B4CD5"/>
    <w:rsid w:val="006005EC"/>
    <w:rsid w:val="00600B22"/>
    <w:rsid w:val="00607179"/>
    <w:rsid w:val="0062145D"/>
    <w:rsid w:val="00672003"/>
    <w:rsid w:val="00674E66"/>
    <w:rsid w:val="006A55F7"/>
    <w:rsid w:val="006A5F6A"/>
    <w:rsid w:val="00714922"/>
    <w:rsid w:val="007322D4"/>
    <w:rsid w:val="00757455"/>
    <w:rsid w:val="00760EAA"/>
    <w:rsid w:val="007711BC"/>
    <w:rsid w:val="0079718F"/>
    <w:rsid w:val="007B134D"/>
    <w:rsid w:val="007C4B08"/>
    <w:rsid w:val="007E7DF7"/>
    <w:rsid w:val="00842242"/>
    <w:rsid w:val="00884926"/>
    <w:rsid w:val="00894517"/>
    <w:rsid w:val="008A613F"/>
    <w:rsid w:val="008B30DF"/>
    <w:rsid w:val="009527BA"/>
    <w:rsid w:val="0096040E"/>
    <w:rsid w:val="009704A9"/>
    <w:rsid w:val="00976131"/>
    <w:rsid w:val="0099193C"/>
    <w:rsid w:val="009D2BF2"/>
    <w:rsid w:val="009D40A6"/>
    <w:rsid w:val="009D6EBC"/>
    <w:rsid w:val="00A01A91"/>
    <w:rsid w:val="00A6024E"/>
    <w:rsid w:val="00A62DD6"/>
    <w:rsid w:val="00A775C0"/>
    <w:rsid w:val="00A90E72"/>
    <w:rsid w:val="00A97B01"/>
    <w:rsid w:val="00AD381D"/>
    <w:rsid w:val="00AD464E"/>
    <w:rsid w:val="00AF098E"/>
    <w:rsid w:val="00AF38A5"/>
    <w:rsid w:val="00B03CBF"/>
    <w:rsid w:val="00B32995"/>
    <w:rsid w:val="00B5096C"/>
    <w:rsid w:val="00B85EE0"/>
    <w:rsid w:val="00BD410D"/>
    <w:rsid w:val="00BD5A9E"/>
    <w:rsid w:val="00BE2510"/>
    <w:rsid w:val="00BF43BA"/>
    <w:rsid w:val="00C13CB5"/>
    <w:rsid w:val="00C22C28"/>
    <w:rsid w:val="00C25FEF"/>
    <w:rsid w:val="00C328B0"/>
    <w:rsid w:val="00C44806"/>
    <w:rsid w:val="00C503D4"/>
    <w:rsid w:val="00C61594"/>
    <w:rsid w:val="00C76DB6"/>
    <w:rsid w:val="00CD582E"/>
    <w:rsid w:val="00D14109"/>
    <w:rsid w:val="00D2272E"/>
    <w:rsid w:val="00D2368C"/>
    <w:rsid w:val="00D42E9A"/>
    <w:rsid w:val="00D57AF6"/>
    <w:rsid w:val="00D60802"/>
    <w:rsid w:val="00D640F0"/>
    <w:rsid w:val="00D7233B"/>
    <w:rsid w:val="00D72912"/>
    <w:rsid w:val="00D81B85"/>
    <w:rsid w:val="00D95B56"/>
    <w:rsid w:val="00DD7DFB"/>
    <w:rsid w:val="00DF2DBA"/>
    <w:rsid w:val="00E04FED"/>
    <w:rsid w:val="00E06410"/>
    <w:rsid w:val="00E367A6"/>
    <w:rsid w:val="00E647F2"/>
    <w:rsid w:val="00E66122"/>
    <w:rsid w:val="00EA2DAC"/>
    <w:rsid w:val="00EC18CC"/>
    <w:rsid w:val="00EF4EF4"/>
    <w:rsid w:val="00F0060A"/>
    <w:rsid w:val="00F16B92"/>
    <w:rsid w:val="00F21EA7"/>
    <w:rsid w:val="00F61346"/>
    <w:rsid w:val="00FF216F"/>
    <w:rsid w:val="00FF277A"/>
    <w:rsid w:val="00FF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04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508"/>
    <w:rPr>
      <w:color w:val="0563C1" w:themeColor="hyperlink"/>
      <w:u w:val="single"/>
    </w:rPr>
  </w:style>
  <w:style w:type="character" w:styleId="Strong">
    <w:name w:val="Strong"/>
    <w:basedOn w:val="DefaultParagraphFont"/>
    <w:uiPriority w:val="22"/>
    <w:qFormat/>
    <w:rsid w:val="00714922"/>
    <w:rPr>
      <w:b/>
      <w:bCs/>
    </w:rPr>
  </w:style>
  <w:style w:type="paragraph" w:styleId="NormalWeb">
    <w:name w:val="Normal (Web)"/>
    <w:basedOn w:val="Normal"/>
    <w:uiPriority w:val="99"/>
    <w:unhideWhenUsed/>
    <w:rsid w:val="003576A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43BA"/>
    <w:rPr>
      <w:color w:val="954F72" w:themeColor="followedHyperlink"/>
      <w:u w:val="single"/>
    </w:rPr>
  </w:style>
  <w:style w:type="paragraph" w:styleId="BalloonText">
    <w:name w:val="Balloon Text"/>
    <w:basedOn w:val="Normal"/>
    <w:link w:val="BalloonTextChar"/>
    <w:uiPriority w:val="99"/>
    <w:semiHidden/>
    <w:unhideWhenUsed/>
    <w:rsid w:val="00C2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C28"/>
    <w:rPr>
      <w:rFonts w:ascii="Tahoma" w:hAnsi="Tahoma" w:cs="Tahoma"/>
      <w:sz w:val="16"/>
      <w:szCs w:val="16"/>
    </w:rPr>
  </w:style>
  <w:style w:type="paragraph" w:styleId="ListParagraph">
    <w:name w:val="List Paragraph"/>
    <w:basedOn w:val="Normal"/>
    <w:uiPriority w:val="34"/>
    <w:qFormat/>
    <w:rsid w:val="0021773A"/>
    <w:pPr>
      <w:ind w:left="720"/>
      <w:contextualSpacing/>
    </w:pPr>
  </w:style>
  <w:style w:type="character" w:customStyle="1" w:styleId="Heading3Char">
    <w:name w:val="Heading 3 Char"/>
    <w:basedOn w:val="DefaultParagraphFont"/>
    <w:link w:val="Heading3"/>
    <w:uiPriority w:val="9"/>
    <w:rsid w:val="009704A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A5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6A"/>
  </w:style>
  <w:style w:type="paragraph" w:styleId="Footer">
    <w:name w:val="footer"/>
    <w:basedOn w:val="Normal"/>
    <w:link w:val="FooterChar"/>
    <w:uiPriority w:val="99"/>
    <w:unhideWhenUsed/>
    <w:rsid w:val="006A5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6A"/>
  </w:style>
  <w:style w:type="character" w:styleId="CommentReference">
    <w:name w:val="annotation reference"/>
    <w:basedOn w:val="DefaultParagraphFont"/>
    <w:uiPriority w:val="99"/>
    <w:semiHidden/>
    <w:unhideWhenUsed/>
    <w:rsid w:val="00EA2DAC"/>
    <w:rPr>
      <w:sz w:val="16"/>
      <w:szCs w:val="16"/>
    </w:rPr>
  </w:style>
  <w:style w:type="paragraph" w:styleId="CommentText">
    <w:name w:val="annotation text"/>
    <w:basedOn w:val="Normal"/>
    <w:link w:val="CommentTextChar"/>
    <w:uiPriority w:val="99"/>
    <w:semiHidden/>
    <w:unhideWhenUsed/>
    <w:rsid w:val="00EA2DAC"/>
    <w:pPr>
      <w:spacing w:line="240" w:lineRule="auto"/>
    </w:pPr>
    <w:rPr>
      <w:sz w:val="20"/>
      <w:szCs w:val="20"/>
    </w:rPr>
  </w:style>
  <w:style w:type="character" w:customStyle="1" w:styleId="CommentTextChar">
    <w:name w:val="Comment Text Char"/>
    <w:basedOn w:val="DefaultParagraphFont"/>
    <w:link w:val="CommentText"/>
    <w:uiPriority w:val="99"/>
    <w:semiHidden/>
    <w:rsid w:val="00EA2DAC"/>
    <w:rPr>
      <w:sz w:val="20"/>
      <w:szCs w:val="20"/>
    </w:rPr>
  </w:style>
  <w:style w:type="paragraph" w:styleId="CommentSubject">
    <w:name w:val="annotation subject"/>
    <w:basedOn w:val="CommentText"/>
    <w:next w:val="CommentText"/>
    <w:link w:val="CommentSubjectChar"/>
    <w:uiPriority w:val="99"/>
    <w:semiHidden/>
    <w:unhideWhenUsed/>
    <w:rsid w:val="00EA2DAC"/>
    <w:rPr>
      <w:b/>
      <w:bCs/>
    </w:rPr>
  </w:style>
  <w:style w:type="character" w:customStyle="1" w:styleId="CommentSubjectChar">
    <w:name w:val="Comment Subject Char"/>
    <w:basedOn w:val="CommentTextChar"/>
    <w:link w:val="CommentSubject"/>
    <w:uiPriority w:val="99"/>
    <w:semiHidden/>
    <w:rsid w:val="00EA2D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04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508"/>
    <w:rPr>
      <w:color w:val="0563C1" w:themeColor="hyperlink"/>
      <w:u w:val="single"/>
    </w:rPr>
  </w:style>
  <w:style w:type="character" w:styleId="Strong">
    <w:name w:val="Strong"/>
    <w:basedOn w:val="DefaultParagraphFont"/>
    <w:uiPriority w:val="22"/>
    <w:qFormat/>
    <w:rsid w:val="00714922"/>
    <w:rPr>
      <w:b/>
      <w:bCs/>
    </w:rPr>
  </w:style>
  <w:style w:type="paragraph" w:styleId="NormalWeb">
    <w:name w:val="Normal (Web)"/>
    <w:basedOn w:val="Normal"/>
    <w:uiPriority w:val="99"/>
    <w:unhideWhenUsed/>
    <w:rsid w:val="003576A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43BA"/>
    <w:rPr>
      <w:color w:val="954F72" w:themeColor="followedHyperlink"/>
      <w:u w:val="single"/>
    </w:rPr>
  </w:style>
  <w:style w:type="paragraph" w:styleId="BalloonText">
    <w:name w:val="Balloon Text"/>
    <w:basedOn w:val="Normal"/>
    <w:link w:val="BalloonTextChar"/>
    <w:uiPriority w:val="99"/>
    <w:semiHidden/>
    <w:unhideWhenUsed/>
    <w:rsid w:val="00C2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C28"/>
    <w:rPr>
      <w:rFonts w:ascii="Tahoma" w:hAnsi="Tahoma" w:cs="Tahoma"/>
      <w:sz w:val="16"/>
      <w:szCs w:val="16"/>
    </w:rPr>
  </w:style>
  <w:style w:type="paragraph" w:styleId="ListParagraph">
    <w:name w:val="List Paragraph"/>
    <w:basedOn w:val="Normal"/>
    <w:uiPriority w:val="34"/>
    <w:qFormat/>
    <w:rsid w:val="0021773A"/>
    <w:pPr>
      <w:ind w:left="720"/>
      <w:contextualSpacing/>
    </w:pPr>
  </w:style>
  <w:style w:type="character" w:customStyle="1" w:styleId="Heading3Char">
    <w:name w:val="Heading 3 Char"/>
    <w:basedOn w:val="DefaultParagraphFont"/>
    <w:link w:val="Heading3"/>
    <w:uiPriority w:val="9"/>
    <w:rsid w:val="009704A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A5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6A"/>
  </w:style>
  <w:style w:type="paragraph" w:styleId="Footer">
    <w:name w:val="footer"/>
    <w:basedOn w:val="Normal"/>
    <w:link w:val="FooterChar"/>
    <w:uiPriority w:val="99"/>
    <w:unhideWhenUsed/>
    <w:rsid w:val="006A5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6A"/>
  </w:style>
  <w:style w:type="character" w:styleId="CommentReference">
    <w:name w:val="annotation reference"/>
    <w:basedOn w:val="DefaultParagraphFont"/>
    <w:uiPriority w:val="99"/>
    <w:semiHidden/>
    <w:unhideWhenUsed/>
    <w:rsid w:val="00EA2DAC"/>
    <w:rPr>
      <w:sz w:val="16"/>
      <w:szCs w:val="16"/>
    </w:rPr>
  </w:style>
  <w:style w:type="paragraph" w:styleId="CommentText">
    <w:name w:val="annotation text"/>
    <w:basedOn w:val="Normal"/>
    <w:link w:val="CommentTextChar"/>
    <w:uiPriority w:val="99"/>
    <w:semiHidden/>
    <w:unhideWhenUsed/>
    <w:rsid w:val="00EA2DAC"/>
    <w:pPr>
      <w:spacing w:line="240" w:lineRule="auto"/>
    </w:pPr>
    <w:rPr>
      <w:sz w:val="20"/>
      <w:szCs w:val="20"/>
    </w:rPr>
  </w:style>
  <w:style w:type="character" w:customStyle="1" w:styleId="CommentTextChar">
    <w:name w:val="Comment Text Char"/>
    <w:basedOn w:val="DefaultParagraphFont"/>
    <w:link w:val="CommentText"/>
    <w:uiPriority w:val="99"/>
    <w:semiHidden/>
    <w:rsid w:val="00EA2DAC"/>
    <w:rPr>
      <w:sz w:val="20"/>
      <w:szCs w:val="20"/>
    </w:rPr>
  </w:style>
  <w:style w:type="paragraph" w:styleId="CommentSubject">
    <w:name w:val="annotation subject"/>
    <w:basedOn w:val="CommentText"/>
    <w:next w:val="CommentText"/>
    <w:link w:val="CommentSubjectChar"/>
    <w:uiPriority w:val="99"/>
    <w:semiHidden/>
    <w:unhideWhenUsed/>
    <w:rsid w:val="00EA2DAC"/>
    <w:rPr>
      <w:b/>
      <w:bCs/>
    </w:rPr>
  </w:style>
  <w:style w:type="character" w:customStyle="1" w:styleId="CommentSubjectChar">
    <w:name w:val="Comment Subject Char"/>
    <w:basedOn w:val="CommentTextChar"/>
    <w:link w:val="CommentSubject"/>
    <w:uiPriority w:val="99"/>
    <w:semiHidden/>
    <w:rsid w:val="00EA2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8761">
      <w:bodyDiv w:val="1"/>
      <w:marLeft w:val="0"/>
      <w:marRight w:val="0"/>
      <w:marTop w:val="0"/>
      <w:marBottom w:val="0"/>
      <w:divBdr>
        <w:top w:val="none" w:sz="0" w:space="0" w:color="auto"/>
        <w:left w:val="none" w:sz="0" w:space="0" w:color="auto"/>
        <w:bottom w:val="none" w:sz="0" w:space="0" w:color="auto"/>
        <w:right w:val="none" w:sz="0" w:space="0" w:color="auto"/>
      </w:divBdr>
    </w:div>
    <w:div w:id="370542139">
      <w:bodyDiv w:val="1"/>
      <w:marLeft w:val="0"/>
      <w:marRight w:val="0"/>
      <w:marTop w:val="0"/>
      <w:marBottom w:val="0"/>
      <w:divBdr>
        <w:top w:val="none" w:sz="0" w:space="0" w:color="auto"/>
        <w:left w:val="none" w:sz="0" w:space="0" w:color="auto"/>
        <w:bottom w:val="none" w:sz="0" w:space="0" w:color="auto"/>
        <w:right w:val="none" w:sz="0" w:space="0" w:color="auto"/>
      </w:divBdr>
    </w:div>
    <w:div w:id="399405479">
      <w:bodyDiv w:val="1"/>
      <w:marLeft w:val="0"/>
      <w:marRight w:val="0"/>
      <w:marTop w:val="0"/>
      <w:marBottom w:val="0"/>
      <w:divBdr>
        <w:top w:val="none" w:sz="0" w:space="0" w:color="auto"/>
        <w:left w:val="none" w:sz="0" w:space="0" w:color="auto"/>
        <w:bottom w:val="none" w:sz="0" w:space="0" w:color="auto"/>
        <w:right w:val="none" w:sz="0" w:space="0" w:color="auto"/>
      </w:divBdr>
    </w:div>
    <w:div w:id="404686405">
      <w:bodyDiv w:val="1"/>
      <w:marLeft w:val="0"/>
      <w:marRight w:val="0"/>
      <w:marTop w:val="0"/>
      <w:marBottom w:val="0"/>
      <w:divBdr>
        <w:top w:val="none" w:sz="0" w:space="0" w:color="auto"/>
        <w:left w:val="none" w:sz="0" w:space="0" w:color="auto"/>
        <w:bottom w:val="none" w:sz="0" w:space="0" w:color="auto"/>
        <w:right w:val="none" w:sz="0" w:space="0" w:color="auto"/>
      </w:divBdr>
      <w:divsChild>
        <w:div w:id="1549101254">
          <w:marLeft w:val="0"/>
          <w:marRight w:val="0"/>
          <w:marTop w:val="0"/>
          <w:marBottom w:val="0"/>
          <w:divBdr>
            <w:top w:val="none" w:sz="0" w:space="0" w:color="auto"/>
            <w:left w:val="none" w:sz="0" w:space="0" w:color="auto"/>
            <w:bottom w:val="none" w:sz="0" w:space="0" w:color="auto"/>
            <w:right w:val="none" w:sz="0" w:space="0" w:color="auto"/>
          </w:divBdr>
        </w:div>
      </w:divsChild>
    </w:div>
    <w:div w:id="740059681">
      <w:bodyDiv w:val="1"/>
      <w:marLeft w:val="0"/>
      <w:marRight w:val="0"/>
      <w:marTop w:val="0"/>
      <w:marBottom w:val="0"/>
      <w:divBdr>
        <w:top w:val="none" w:sz="0" w:space="0" w:color="auto"/>
        <w:left w:val="none" w:sz="0" w:space="0" w:color="auto"/>
        <w:bottom w:val="none" w:sz="0" w:space="0" w:color="auto"/>
        <w:right w:val="none" w:sz="0" w:space="0" w:color="auto"/>
      </w:divBdr>
      <w:divsChild>
        <w:div w:id="1750230434">
          <w:marLeft w:val="0"/>
          <w:marRight w:val="0"/>
          <w:marTop w:val="0"/>
          <w:marBottom w:val="0"/>
          <w:divBdr>
            <w:top w:val="none" w:sz="0" w:space="0" w:color="auto"/>
            <w:left w:val="none" w:sz="0" w:space="0" w:color="auto"/>
            <w:bottom w:val="none" w:sz="0" w:space="0" w:color="auto"/>
            <w:right w:val="none" w:sz="0" w:space="0" w:color="auto"/>
          </w:divBdr>
        </w:div>
      </w:divsChild>
    </w:div>
    <w:div w:id="831914060">
      <w:bodyDiv w:val="1"/>
      <w:marLeft w:val="0"/>
      <w:marRight w:val="0"/>
      <w:marTop w:val="0"/>
      <w:marBottom w:val="0"/>
      <w:divBdr>
        <w:top w:val="none" w:sz="0" w:space="0" w:color="auto"/>
        <w:left w:val="none" w:sz="0" w:space="0" w:color="auto"/>
        <w:bottom w:val="none" w:sz="0" w:space="0" w:color="auto"/>
        <w:right w:val="none" w:sz="0" w:space="0" w:color="auto"/>
      </w:divBdr>
    </w:div>
    <w:div w:id="1138962017">
      <w:bodyDiv w:val="1"/>
      <w:marLeft w:val="0"/>
      <w:marRight w:val="0"/>
      <w:marTop w:val="0"/>
      <w:marBottom w:val="0"/>
      <w:divBdr>
        <w:top w:val="none" w:sz="0" w:space="0" w:color="auto"/>
        <w:left w:val="none" w:sz="0" w:space="0" w:color="auto"/>
        <w:bottom w:val="none" w:sz="0" w:space="0" w:color="auto"/>
        <w:right w:val="none" w:sz="0" w:space="0" w:color="auto"/>
      </w:divBdr>
      <w:divsChild>
        <w:div w:id="1188713856">
          <w:marLeft w:val="0"/>
          <w:marRight w:val="0"/>
          <w:marTop w:val="0"/>
          <w:marBottom w:val="0"/>
          <w:divBdr>
            <w:top w:val="none" w:sz="0" w:space="0" w:color="auto"/>
            <w:left w:val="none" w:sz="0" w:space="0" w:color="auto"/>
            <w:bottom w:val="none" w:sz="0" w:space="0" w:color="auto"/>
            <w:right w:val="none" w:sz="0" w:space="0" w:color="auto"/>
          </w:divBdr>
        </w:div>
        <w:div w:id="761074271">
          <w:marLeft w:val="0"/>
          <w:marRight w:val="0"/>
          <w:marTop w:val="0"/>
          <w:marBottom w:val="0"/>
          <w:divBdr>
            <w:top w:val="none" w:sz="0" w:space="0" w:color="auto"/>
            <w:left w:val="none" w:sz="0" w:space="0" w:color="auto"/>
            <w:bottom w:val="none" w:sz="0" w:space="0" w:color="auto"/>
            <w:right w:val="none" w:sz="0" w:space="0" w:color="auto"/>
          </w:divBdr>
        </w:div>
        <w:div w:id="1670600552">
          <w:marLeft w:val="0"/>
          <w:marRight w:val="0"/>
          <w:marTop w:val="0"/>
          <w:marBottom w:val="0"/>
          <w:divBdr>
            <w:top w:val="none" w:sz="0" w:space="0" w:color="auto"/>
            <w:left w:val="none" w:sz="0" w:space="0" w:color="auto"/>
            <w:bottom w:val="none" w:sz="0" w:space="0" w:color="auto"/>
            <w:right w:val="none" w:sz="0" w:space="0" w:color="auto"/>
          </w:divBdr>
        </w:div>
        <w:div w:id="1232274551">
          <w:marLeft w:val="0"/>
          <w:marRight w:val="0"/>
          <w:marTop w:val="0"/>
          <w:marBottom w:val="0"/>
          <w:divBdr>
            <w:top w:val="none" w:sz="0" w:space="0" w:color="auto"/>
            <w:left w:val="none" w:sz="0" w:space="0" w:color="auto"/>
            <w:bottom w:val="none" w:sz="0" w:space="0" w:color="auto"/>
            <w:right w:val="none" w:sz="0" w:space="0" w:color="auto"/>
          </w:divBdr>
        </w:div>
        <w:div w:id="1290941652">
          <w:marLeft w:val="0"/>
          <w:marRight w:val="0"/>
          <w:marTop w:val="0"/>
          <w:marBottom w:val="0"/>
          <w:divBdr>
            <w:top w:val="none" w:sz="0" w:space="0" w:color="auto"/>
            <w:left w:val="none" w:sz="0" w:space="0" w:color="auto"/>
            <w:bottom w:val="none" w:sz="0" w:space="0" w:color="auto"/>
            <w:right w:val="none" w:sz="0" w:space="0" w:color="auto"/>
          </w:divBdr>
        </w:div>
        <w:div w:id="888111059">
          <w:marLeft w:val="0"/>
          <w:marRight w:val="0"/>
          <w:marTop w:val="0"/>
          <w:marBottom w:val="0"/>
          <w:divBdr>
            <w:top w:val="none" w:sz="0" w:space="0" w:color="auto"/>
            <w:left w:val="none" w:sz="0" w:space="0" w:color="auto"/>
            <w:bottom w:val="none" w:sz="0" w:space="0" w:color="auto"/>
            <w:right w:val="none" w:sz="0" w:space="0" w:color="auto"/>
          </w:divBdr>
        </w:div>
        <w:div w:id="1691299575">
          <w:marLeft w:val="0"/>
          <w:marRight w:val="0"/>
          <w:marTop w:val="0"/>
          <w:marBottom w:val="0"/>
          <w:divBdr>
            <w:top w:val="none" w:sz="0" w:space="0" w:color="auto"/>
            <w:left w:val="none" w:sz="0" w:space="0" w:color="auto"/>
            <w:bottom w:val="none" w:sz="0" w:space="0" w:color="auto"/>
            <w:right w:val="none" w:sz="0" w:space="0" w:color="auto"/>
          </w:divBdr>
        </w:div>
        <w:div w:id="1120690220">
          <w:marLeft w:val="0"/>
          <w:marRight w:val="0"/>
          <w:marTop w:val="0"/>
          <w:marBottom w:val="0"/>
          <w:divBdr>
            <w:top w:val="none" w:sz="0" w:space="0" w:color="auto"/>
            <w:left w:val="none" w:sz="0" w:space="0" w:color="auto"/>
            <w:bottom w:val="none" w:sz="0" w:space="0" w:color="auto"/>
            <w:right w:val="none" w:sz="0" w:space="0" w:color="auto"/>
          </w:divBdr>
        </w:div>
        <w:div w:id="741025927">
          <w:marLeft w:val="0"/>
          <w:marRight w:val="0"/>
          <w:marTop w:val="0"/>
          <w:marBottom w:val="0"/>
          <w:divBdr>
            <w:top w:val="none" w:sz="0" w:space="0" w:color="auto"/>
            <w:left w:val="none" w:sz="0" w:space="0" w:color="auto"/>
            <w:bottom w:val="none" w:sz="0" w:space="0" w:color="auto"/>
            <w:right w:val="none" w:sz="0" w:space="0" w:color="auto"/>
          </w:divBdr>
        </w:div>
        <w:div w:id="1579094341">
          <w:marLeft w:val="0"/>
          <w:marRight w:val="0"/>
          <w:marTop w:val="0"/>
          <w:marBottom w:val="0"/>
          <w:divBdr>
            <w:top w:val="none" w:sz="0" w:space="0" w:color="auto"/>
            <w:left w:val="none" w:sz="0" w:space="0" w:color="auto"/>
            <w:bottom w:val="none" w:sz="0" w:space="0" w:color="auto"/>
            <w:right w:val="none" w:sz="0" w:space="0" w:color="auto"/>
          </w:divBdr>
        </w:div>
        <w:div w:id="22177184">
          <w:marLeft w:val="0"/>
          <w:marRight w:val="0"/>
          <w:marTop w:val="0"/>
          <w:marBottom w:val="0"/>
          <w:divBdr>
            <w:top w:val="none" w:sz="0" w:space="0" w:color="auto"/>
            <w:left w:val="none" w:sz="0" w:space="0" w:color="auto"/>
            <w:bottom w:val="none" w:sz="0" w:space="0" w:color="auto"/>
            <w:right w:val="none" w:sz="0" w:space="0" w:color="auto"/>
          </w:divBdr>
        </w:div>
        <w:div w:id="1351176614">
          <w:marLeft w:val="0"/>
          <w:marRight w:val="0"/>
          <w:marTop w:val="0"/>
          <w:marBottom w:val="0"/>
          <w:divBdr>
            <w:top w:val="none" w:sz="0" w:space="0" w:color="auto"/>
            <w:left w:val="none" w:sz="0" w:space="0" w:color="auto"/>
            <w:bottom w:val="none" w:sz="0" w:space="0" w:color="auto"/>
            <w:right w:val="none" w:sz="0" w:space="0" w:color="auto"/>
          </w:divBdr>
        </w:div>
        <w:div w:id="1786846100">
          <w:marLeft w:val="0"/>
          <w:marRight w:val="0"/>
          <w:marTop w:val="0"/>
          <w:marBottom w:val="0"/>
          <w:divBdr>
            <w:top w:val="none" w:sz="0" w:space="0" w:color="auto"/>
            <w:left w:val="none" w:sz="0" w:space="0" w:color="auto"/>
            <w:bottom w:val="none" w:sz="0" w:space="0" w:color="auto"/>
            <w:right w:val="none" w:sz="0" w:space="0" w:color="auto"/>
          </w:divBdr>
        </w:div>
        <w:div w:id="200674487">
          <w:marLeft w:val="0"/>
          <w:marRight w:val="0"/>
          <w:marTop w:val="0"/>
          <w:marBottom w:val="0"/>
          <w:divBdr>
            <w:top w:val="none" w:sz="0" w:space="0" w:color="auto"/>
            <w:left w:val="none" w:sz="0" w:space="0" w:color="auto"/>
            <w:bottom w:val="none" w:sz="0" w:space="0" w:color="auto"/>
            <w:right w:val="none" w:sz="0" w:space="0" w:color="auto"/>
          </w:divBdr>
        </w:div>
        <w:div w:id="1702316179">
          <w:marLeft w:val="0"/>
          <w:marRight w:val="0"/>
          <w:marTop w:val="0"/>
          <w:marBottom w:val="0"/>
          <w:divBdr>
            <w:top w:val="none" w:sz="0" w:space="0" w:color="auto"/>
            <w:left w:val="none" w:sz="0" w:space="0" w:color="auto"/>
            <w:bottom w:val="none" w:sz="0" w:space="0" w:color="auto"/>
            <w:right w:val="none" w:sz="0" w:space="0" w:color="auto"/>
          </w:divBdr>
        </w:div>
        <w:div w:id="1395423502">
          <w:marLeft w:val="0"/>
          <w:marRight w:val="0"/>
          <w:marTop w:val="0"/>
          <w:marBottom w:val="0"/>
          <w:divBdr>
            <w:top w:val="none" w:sz="0" w:space="0" w:color="auto"/>
            <w:left w:val="none" w:sz="0" w:space="0" w:color="auto"/>
            <w:bottom w:val="none" w:sz="0" w:space="0" w:color="auto"/>
            <w:right w:val="none" w:sz="0" w:space="0" w:color="auto"/>
          </w:divBdr>
        </w:div>
        <w:div w:id="880439685">
          <w:marLeft w:val="0"/>
          <w:marRight w:val="0"/>
          <w:marTop w:val="0"/>
          <w:marBottom w:val="0"/>
          <w:divBdr>
            <w:top w:val="none" w:sz="0" w:space="0" w:color="auto"/>
            <w:left w:val="none" w:sz="0" w:space="0" w:color="auto"/>
            <w:bottom w:val="none" w:sz="0" w:space="0" w:color="auto"/>
            <w:right w:val="none" w:sz="0" w:space="0" w:color="auto"/>
          </w:divBdr>
        </w:div>
        <w:div w:id="634220991">
          <w:marLeft w:val="0"/>
          <w:marRight w:val="0"/>
          <w:marTop w:val="0"/>
          <w:marBottom w:val="0"/>
          <w:divBdr>
            <w:top w:val="none" w:sz="0" w:space="0" w:color="auto"/>
            <w:left w:val="none" w:sz="0" w:space="0" w:color="auto"/>
            <w:bottom w:val="none" w:sz="0" w:space="0" w:color="auto"/>
            <w:right w:val="none" w:sz="0" w:space="0" w:color="auto"/>
          </w:divBdr>
        </w:div>
        <w:div w:id="1549684726">
          <w:marLeft w:val="0"/>
          <w:marRight w:val="0"/>
          <w:marTop w:val="0"/>
          <w:marBottom w:val="0"/>
          <w:divBdr>
            <w:top w:val="none" w:sz="0" w:space="0" w:color="auto"/>
            <w:left w:val="none" w:sz="0" w:space="0" w:color="auto"/>
            <w:bottom w:val="none" w:sz="0" w:space="0" w:color="auto"/>
            <w:right w:val="none" w:sz="0" w:space="0" w:color="auto"/>
          </w:divBdr>
        </w:div>
        <w:div w:id="1096293004">
          <w:marLeft w:val="0"/>
          <w:marRight w:val="0"/>
          <w:marTop w:val="0"/>
          <w:marBottom w:val="0"/>
          <w:divBdr>
            <w:top w:val="none" w:sz="0" w:space="0" w:color="auto"/>
            <w:left w:val="none" w:sz="0" w:space="0" w:color="auto"/>
            <w:bottom w:val="none" w:sz="0" w:space="0" w:color="auto"/>
            <w:right w:val="none" w:sz="0" w:space="0" w:color="auto"/>
          </w:divBdr>
        </w:div>
        <w:div w:id="102385958">
          <w:marLeft w:val="0"/>
          <w:marRight w:val="0"/>
          <w:marTop w:val="0"/>
          <w:marBottom w:val="0"/>
          <w:divBdr>
            <w:top w:val="none" w:sz="0" w:space="0" w:color="auto"/>
            <w:left w:val="none" w:sz="0" w:space="0" w:color="auto"/>
            <w:bottom w:val="none" w:sz="0" w:space="0" w:color="auto"/>
            <w:right w:val="none" w:sz="0" w:space="0" w:color="auto"/>
          </w:divBdr>
        </w:div>
        <w:div w:id="1324772409">
          <w:marLeft w:val="0"/>
          <w:marRight w:val="0"/>
          <w:marTop w:val="0"/>
          <w:marBottom w:val="0"/>
          <w:divBdr>
            <w:top w:val="none" w:sz="0" w:space="0" w:color="auto"/>
            <w:left w:val="none" w:sz="0" w:space="0" w:color="auto"/>
            <w:bottom w:val="none" w:sz="0" w:space="0" w:color="auto"/>
            <w:right w:val="none" w:sz="0" w:space="0" w:color="auto"/>
          </w:divBdr>
        </w:div>
        <w:div w:id="1871406338">
          <w:marLeft w:val="0"/>
          <w:marRight w:val="0"/>
          <w:marTop w:val="0"/>
          <w:marBottom w:val="0"/>
          <w:divBdr>
            <w:top w:val="none" w:sz="0" w:space="0" w:color="auto"/>
            <w:left w:val="none" w:sz="0" w:space="0" w:color="auto"/>
            <w:bottom w:val="none" w:sz="0" w:space="0" w:color="auto"/>
            <w:right w:val="none" w:sz="0" w:space="0" w:color="auto"/>
          </w:divBdr>
        </w:div>
        <w:div w:id="351305398">
          <w:marLeft w:val="0"/>
          <w:marRight w:val="0"/>
          <w:marTop w:val="0"/>
          <w:marBottom w:val="0"/>
          <w:divBdr>
            <w:top w:val="none" w:sz="0" w:space="0" w:color="auto"/>
            <w:left w:val="none" w:sz="0" w:space="0" w:color="auto"/>
            <w:bottom w:val="none" w:sz="0" w:space="0" w:color="auto"/>
            <w:right w:val="none" w:sz="0" w:space="0" w:color="auto"/>
          </w:divBdr>
        </w:div>
        <w:div w:id="1265457320">
          <w:marLeft w:val="0"/>
          <w:marRight w:val="0"/>
          <w:marTop w:val="0"/>
          <w:marBottom w:val="0"/>
          <w:divBdr>
            <w:top w:val="none" w:sz="0" w:space="0" w:color="auto"/>
            <w:left w:val="none" w:sz="0" w:space="0" w:color="auto"/>
            <w:bottom w:val="none" w:sz="0" w:space="0" w:color="auto"/>
            <w:right w:val="none" w:sz="0" w:space="0" w:color="auto"/>
          </w:divBdr>
        </w:div>
        <w:div w:id="1287201266">
          <w:marLeft w:val="0"/>
          <w:marRight w:val="0"/>
          <w:marTop w:val="0"/>
          <w:marBottom w:val="0"/>
          <w:divBdr>
            <w:top w:val="none" w:sz="0" w:space="0" w:color="auto"/>
            <w:left w:val="none" w:sz="0" w:space="0" w:color="auto"/>
            <w:bottom w:val="none" w:sz="0" w:space="0" w:color="auto"/>
            <w:right w:val="none" w:sz="0" w:space="0" w:color="auto"/>
          </w:divBdr>
        </w:div>
        <w:div w:id="1177042579">
          <w:marLeft w:val="0"/>
          <w:marRight w:val="0"/>
          <w:marTop w:val="0"/>
          <w:marBottom w:val="0"/>
          <w:divBdr>
            <w:top w:val="none" w:sz="0" w:space="0" w:color="auto"/>
            <w:left w:val="none" w:sz="0" w:space="0" w:color="auto"/>
            <w:bottom w:val="none" w:sz="0" w:space="0" w:color="auto"/>
            <w:right w:val="none" w:sz="0" w:space="0" w:color="auto"/>
          </w:divBdr>
        </w:div>
        <w:div w:id="354111086">
          <w:marLeft w:val="0"/>
          <w:marRight w:val="0"/>
          <w:marTop w:val="0"/>
          <w:marBottom w:val="0"/>
          <w:divBdr>
            <w:top w:val="none" w:sz="0" w:space="0" w:color="auto"/>
            <w:left w:val="none" w:sz="0" w:space="0" w:color="auto"/>
            <w:bottom w:val="none" w:sz="0" w:space="0" w:color="auto"/>
            <w:right w:val="none" w:sz="0" w:space="0" w:color="auto"/>
          </w:divBdr>
        </w:div>
        <w:div w:id="1859154588">
          <w:marLeft w:val="0"/>
          <w:marRight w:val="0"/>
          <w:marTop w:val="0"/>
          <w:marBottom w:val="0"/>
          <w:divBdr>
            <w:top w:val="none" w:sz="0" w:space="0" w:color="auto"/>
            <w:left w:val="none" w:sz="0" w:space="0" w:color="auto"/>
            <w:bottom w:val="none" w:sz="0" w:space="0" w:color="auto"/>
            <w:right w:val="none" w:sz="0" w:space="0" w:color="auto"/>
          </w:divBdr>
        </w:div>
        <w:div w:id="1786776917">
          <w:marLeft w:val="0"/>
          <w:marRight w:val="0"/>
          <w:marTop w:val="0"/>
          <w:marBottom w:val="0"/>
          <w:divBdr>
            <w:top w:val="none" w:sz="0" w:space="0" w:color="auto"/>
            <w:left w:val="none" w:sz="0" w:space="0" w:color="auto"/>
            <w:bottom w:val="none" w:sz="0" w:space="0" w:color="auto"/>
            <w:right w:val="none" w:sz="0" w:space="0" w:color="auto"/>
          </w:divBdr>
        </w:div>
        <w:div w:id="291327531">
          <w:marLeft w:val="0"/>
          <w:marRight w:val="0"/>
          <w:marTop w:val="0"/>
          <w:marBottom w:val="0"/>
          <w:divBdr>
            <w:top w:val="none" w:sz="0" w:space="0" w:color="auto"/>
            <w:left w:val="none" w:sz="0" w:space="0" w:color="auto"/>
            <w:bottom w:val="none" w:sz="0" w:space="0" w:color="auto"/>
            <w:right w:val="none" w:sz="0" w:space="0" w:color="auto"/>
          </w:divBdr>
        </w:div>
        <w:div w:id="1911302336">
          <w:marLeft w:val="0"/>
          <w:marRight w:val="0"/>
          <w:marTop w:val="0"/>
          <w:marBottom w:val="0"/>
          <w:divBdr>
            <w:top w:val="none" w:sz="0" w:space="0" w:color="auto"/>
            <w:left w:val="none" w:sz="0" w:space="0" w:color="auto"/>
            <w:bottom w:val="none" w:sz="0" w:space="0" w:color="auto"/>
            <w:right w:val="none" w:sz="0" w:space="0" w:color="auto"/>
          </w:divBdr>
        </w:div>
        <w:div w:id="1680354901">
          <w:marLeft w:val="0"/>
          <w:marRight w:val="0"/>
          <w:marTop w:val="0"/>
          <w:marBottom w:val="0"/>
          <w:divBdr>
            <w:top w:val="none" w:sz="0" w:space="0" w:color="auto"/>
            <w:left w:val="none" w:sz="0" w:space="0" w:color="auto"/>
            <w:bottom w:val="none" w:sz="0" w:space="0" w:color="auto"/>
            <w:right w:val="none" w:sz="0" w:space="0" w:color="auto"/>
          </w:divBdr>
        </w:div>
        <w:div w:id="13729630">
          <w:marLeft w:val="0"/>
          <w:marRight w:val="0"/>
          <w:marTop w:val="0"/>
          <w:marBottom w:val="0"/>
          <w:divBdr>
            <w:top w:val="none" w:sz="0" w:space="0" w:color="auto"/>
            <w:left w:val="none" w:sz="0" w:space="0" w:color="auto"/>
            <w:bottom w:val="none" w:sz="0" w:space="0" w:color="auto"/>
            <w:right w:val="none" w:sz="0" w:space="0" w:color="auto"/>
          </w:divBdr>
        </w:div>
        <w:div w:id="1703282185">
          <w:marLeft w:val="0"/>
          <w:marRight w:val="0"/>
          <w:marTop w:val="0"/>
          <w:marBottom w:val="0"/>
          <w:divBdr>
            <w:top w:val="none" w:sz="0" w:space="0" w:color="auto"/>
            <w:left w:val="none" w:sz="0" w:space="0" w:color="auto"/>
            <w:bottom w:val="none" w:sz="0" w:space="0" w:color="auto"/>
            <w:right w:val="none" w:sz="0" w:space="0" w:color="auto"/>
          </w:divBdr>
        </w:div>
        <w:div w:id="215823591">
          <w:marLeft w:val="0"/>
          <w:marRight w:val="0"/>
          <w:marTop w:val="0"/>
          <w:marBottom w:val="0"/>
          <w:divBdr>
            <w:top w:val="none" w:sz="0" w:space="0" w:color="auto"/>
            <w:left w:val="none" w:sz="0" w:space="0" w:color="auto"/>
            <w:bottom w:val="none" w:sz="0" w:space="0" w:color="auto"/>
            <w:right w:val="none" w:sz="0" w:space="0" w:color="auto"/>
          </w:divBdr>
        </w:div>
        <w:div w:id="621111287">
          <w:marLeft w:val="0"/>
          <w:marRight w:val="0"/>
          <w:marTop w:val="0"/>
          <w:marBottom w:val="0"/>
          <w:divBdr>
            <w:top w:val="none" w:sz="0" w:space="0" w:color="auto"/>
            <w:left w:val="none" w:sz="0" w:space="0" w:color="auto"/>
            <w:bottom w:val="none" w:sz="0" w:space="0" w:color="auto"/>
            <w:right w:val="none" w:sz="0" w:space="0" w:color="auto"/>
          </w:divBdr>
        </w:div>
        <w:div w:id="130250406">
          <w:marLeft w:val="0"/>
          <w:marRight w:val="0"/>
          <w:marTop w:val="0"/>
          <w:marBottom w:val="0"/>
          <w:divBdr>
            <w:top w:val="none" w:sz="0" w:space="0" w:color="auto"/>
            <w:left w:val="none" w:sz="0" w:space="0" w:color="auto"/>
            <w:bottom w:val="none" w:sz="0" w:space="0" w:color="auto"/>
            <w:right w:val="none" w:sz="0" w:space="0" w:color="auto"/>
          </w:divBdr>
        </w:div>
        <w:div w:id="1826387106">
          <w:marLeft w:val="0"/>
          <w:marRight w:val="0"/>
          <w:marTop w:val="0"/>
          <w:marBottom w:val="0"/>
          <w:divBdr>
            <w:top w:val="none" w:sz="0" w:space="0" w:color="auto"/>
            <w:left w:val="none" w:sz="0" w:space="0" w:color="auto"/>
            <w:bottom w:val="none" w:sz="0" w:space="0" w:color="auto"/>
            <w:right w:val="none" w:sz="0" w:space="0" w:color="auto"/>
          </w:divBdr>
        </w:div>
        <w:div w:id="355666670">
          <w:marLeft w:val="0"/>
          <w:marRight w:val="0"/>
          <w:marTop w:val="0"/>
          <w:marBottom w:val="0"/>
          <w:divBdr>
            <w:top w:val="none" w:sz="0" w:space="0" w:color="auto"/>
            <w:left w:val="none" w:sz="0" w:space="0" w:color="auto"/>
            <w:bottom w:val="none" w:sz="0" w:space="0" w:color="auto"/>
            <w:right w:val="none" w:sz="0" w:space="0" w:color="auto"/>
          </w:divBdr>
        </w:div>
        <w:div w:id="1549996454">
          <w:marLeft w:val="0"/>
          <w:marRight w:val="0"/>
          <w:marTop w:val="0"/>
          <w:marBottom w:val="0"/>
          <w:divBdr>
            <w:top w:val="none" w:sz="0" w:space="0" w:color="auto"/>
            <w:left w:val="none" w:sz="0" w:space="0" w:color="auto"/>
            <w:bottom w:val="none" w:sz="0" w:space="0" w:color="auto"/>
            <w:right w:val="none" w:sz="0" w:space="0" w:color="auto"/>
          </w:divBdr>
        </w:div>
        <w:div w:id="679967887">
          <w:marLeft w:val="0"/>
          <w:marRight w:val="0"/>
          <w:marTop w:val="0"/>
          <w:marBottom w:val="0"/>
          <w:divBdr>
            <w:top w:val="none" w:sz="0" w:space="0" w:color="auto"/>
            <w:left w:val="none" w:sz="0" w:space="0" w:color="auto"/>
            <w:bottom w:val="none" w:sz="0" w:space="0" w:color="auto"/>
            <w:right w:val="none" w:sz="0" w:space="0" w:color="auto"/>
          </w:divBdr>
        </w:div>
        <w:div w:id="463960911">
          <w:marLeft w:val="0"/>
          <w:marRight w:val="0"/>
          <w:marTop w:val="0"/>
          <w:marBottom w:val="0"/>
          <w:divBdr>
            <w:top w:val="none" w:sz="0" w:space="0" w:color="auto"/>
            <w:left w:val="none" w:sz="0" w:space="0" w:color="auto"/>
            <w:bottom w:val="none" w:sz="0" w:space="0" w:color="auto"/>
            <w:right w:val="none" w:sz="0" w:space="0" w:color="auto"/>
          </w:divBdr>
        </w:div>
        <w:div w:id="801658666">
          <w:marLeft w:val="0"/>
          <w:marRight w:val="0"/>
          <w:marTop w:val="0"/>
          <w:marBottom w:val="0"/>
          <w:divBdr>
            <w:top w:val="none" w:sz="0" w:space="0" w:color="auto"/>
            <w:left w:val="none" w:sz="0" w:space="0" w:color="auto"/>
            <w:bottom w:val="none" w:sz="0" w:space="0" w:color="auto"/>
            <w:right w:val="none" w:sz="0" w:space="0" w:color="auto"/>
          </w:divBdr>
        </w:div>
        <w:div w:id="2123263061">
          <w:marLeft w:val="0"/>
          <w:marRight w:val="0"/>
          <w:marTop w:val="0"/>
          <w:marBottom w:val="0"/>
          <w:divBdr>
            <w:top w:val="none" w:sz="0" w:space="0" w:color="auto"/>
            <w:left w:val="none" w:sz="0" w:space="0" w:color="auto"/>
            <w:bottom w:val="none" w:sz="0" w:space="0" w:color="auto"/>
            <w:right w:val="none" w:sz="0" w:space="0" w:color="auto"/>
          </w:divBdr>
        </w:div>
        <w:div w:id="346490273">
          <w:marLeft w:val="0"/>
          <w:marRight w:val="0"/>
          <w:marTop w:val="0"/>
          <w:marBottom w:val="0"/>
          <w:divBdr>
            <w:top w:val="none" w:sz="0" w:space="0" w:color="auto"/>
            <w:left w:val="none" w:sz="0" w:space="0" w:color="auto"/>
            <w:bottom w:val="none" w:sz="0" w:space="0" w:color="auto"/>
            <w:right w:val="none" w:sz="0" w:space="0" w:color="auto"/>
          </w:divBdr>
        </w:div>
        <w:div w:id="1790467846">
          <w:marLeft w:val="0"/>
          <w:marRight w:val="0"/>
          <w:marTop w:val="0"/>
          <w:marBottom w:val="0"/>
          <w:divBdr>
            <w:top w:val="none" w:sz="0" w:space="0" w:color="auto"/>
            <w:left w:val="none" w:sz="0" w:space="0" w:color="auto"/>
            <w:bottom w:val="none" w:sz="0" w:space="0" w:color="auto"/>
            <w:right w:val="none" w:sz="0" w:space="0" w:color="auto"/>
          </w:divBdr>
        </w:div>
        <w:div w:id="415177461">
          <w:marLeft w:val="0"/>
          <w:marRight w:val="0"/>
          <w:marTop w:val="0"/>
          <w:marBottom w:val="0"/>
          <w:divBdr>
            <w:top w:val="none" w:sz="0" w:space="0" w:color="auto"/>
            <w:left w:val="none" w:sz="0" w:space="0" w:color="auto"/>
            <w:bottom w:val="none" w:sz="0" w:space="0" w:color="auto"/>
            <w:right w:val="none" w:sz="0" w:space="0" w:color="auto"/>
          </w:divBdr>
        </w:div>
        <w:div w:id="1133674146">
          <w:marLeft w:val="0"/>
          <w:marRight w:val="0"/>
          <w:marTop w:val="0"/>
          <w:marBottom w:val="0"/>
          <w:divBdr>
            <w:top w:val="none" w:sz="0" w:space="0" w:color="auto"/>
            <w:left w:val="none" w:sz="0" w:space="0" w:color="auto"/>
            <w:bottom w:val="none" w:sz="0" w:space="0" w:color="auto"/>
            <w:right w:val="none" w:sz="0" w:space="0" w:color="auto"/>
          </w:divBdr>
        </w:div>
        <w:div w:id="1024790442">
          <w:marLeft w:val="0"/>
          <w:marRight w:val="0"/>
          <w:marTop w:val="0"/>
          <w:marBottom w:val="0"/>
          <w:divBdr>
            <w:top w:val="none" w:sz="0" w:space="0" w:color="auto"/>
            <w:left w:val="none" w:sz="0" w:space="0" w:color="auto"/>
            <w:bottom w:val="none" w:sz="0" w:space="0" w:color="auto"/>
            <w:right w:val="none" w:sz="0" w:space="0" w:color="auto"/>
          </w:divBdr>
        </w:div>
        <w:div w:id="1752652931">
          <w:marLeft w:val="0"/>
          <w:marRight w:val="0"/>
          <w:marTop w:val="0"/>
          <w:marBottom w:val="0"/>
          <w:divBdr>
            <w:top w:val="none" w:sz="0" w:space="0" w:color="auto"/>
            <w:left w:val="none" w:sz="0" w:space="0" w:color="auto"/>
            <w:bottom w:val="none" w:sz="0" w:space="0" w:color="auto"/>
            <w:right w:val="none" w:sz="0" w:space="0" w:color="auto"/>
          </w:divBdr>
        </w:div>
        <w:div w:id="999819036">
          <w:marLeft w:val="0"/>
          <w:marRight w:val="0"/>
          <w:marTop w:val="0"/>
          <w:marBottom w:val="0"/>
          <w:divBdr>
            <w:top w:val="none" w:sz="0" w:space="0" w:color="auto"/>
            <w:left w:val="none" w:sz="0" w:space="0" w:color="auto"/>
            <w:bottom w:val="none" w:sz="0" w:space="0" w:color="auto"/>
            <w:right w:val="none" w:sz="0" w:space="0" w:color="auto"/>
          </w:divBdr>
        </w:div>
        <w:div w:id="1181700734">
          <w:marLeft w:val="0"/>
          <w:marRight w:val="0"/>
          <w:marTop w:val="0"/>
          <w:marBottom w:val="0"/>
          <w:divBdr>
            <w:top w:val="none" w:sz="0" w:space="0" w:color="auto"/>
            <w:left w:val="none" w:sz="0" w:space="0" w:color="auto"/>
            <w:bottom w:val="none" w:sz="0" w:space="0" w:color="auto"/>
            <w:right w:val="none" w:sz="0" w:space="0" w:color="auto"/>
          </w:divBdr>
        </w:div>
        <w:div w:id="969821896">
          <w:marLeft w:val="0"/>
          <w:marRight w:val="0"/>
          <w:marTop w:val="0"/>
          <w:marBottom w:val="0"/>
          <w:divBdr>
            <w:top w:val="none" w:sz="0" w:space="0" w:color="auto"/>
            <w:left w:val="none" w:sz="0" w:space="0" w:color="auto"/>
            <w:bottom w:val="none" w:sz="0" w:space="0" w:color="auto"/>
            <w:right w:val="none" w:sz="0" w:space="0" w:color="auto"/>
          </w:divBdr>
        </w:div>
        <w:div w:id="1963421599">
          <w:marLeft w:val="0"/>
          <w:marRight w:val="0"/>
          <w:marTop w:val="0"/>
          <w:marBottom w:val="0"/>
          <w:divBdr>
            <w:top w:val="none" w:sz="0" w:space="0" w:color="auto"/>
            <w:left w:val="none" w:sz="0" w:space="0" w:color="auto"/>
            <w:bottom w:val="none" w:sz="0" w:space="0" w:color="auto"/>
            <w:right w:val="none" w:sz="0" w:space="0" w:color="auto"/>
          </w:divBdr>
        </w:div>
        <w:div w:id="1495294880">
          <w:marLeft w:val="0"/>
          <w:marRight w:val="0"/>
          <w:marTop w:val="0"/>
          <w:marBottom w:val="0"/>
          <w:divBdr>
            <w:top w:val="none" w:sz="0" w:space="0" w:color="auto"/>
            <w:left w:val="none" w:sz="0" w:space="0" w:color="auto"/>
            <w:bottom w:val="none" w:sz="0" w:space="0" w:color="auto"/>
            <w:right w:val="none" w:sz="0" w:space="0" w:color="auto"/>
          </w:divBdr>
        </w:div>
        <w:div w:id="92167560">
          <w:marLeft w:val="0"/>
          <w:marRight w:val="0"/>
          <w:marTop w:val="0"/>
          <w:marBottom w:val="0"/>
          <w:divBdr>
            <w:top w:val="none" w:sz="0" w:space="0" w:color="auto"/>
            <w:left w:val="none" w:sz="0" w:space="0" w:color="auto"/>
            <w:bottom w:val="none" w:sz="0" w:space="0" w:color="auto"/>
            <w:right w:val="none" w:sz="0" w:space="0" w:color="auto"/>
          </w:divBdr>
        </w:div>
      </w:divsChild>
    </w:div>
    <w:div w:id="1673490012">
      <w:bodyDiv w:val="1"/>
      <w:marLeft w:val="0"/>
      <w:marRight w:val="0"/>
      <w:marTop w:val="0"/>
      <w:marBottom w:val="0"/>
      <w:divBdr>
        <w:top w:val="none" w:sz="0" w:space="0" w:color="auto"/>
        <w:left w:val="none" w:sz="0" w:space="0" w:color="auto"/>
        <w:bottom w:val="none" w:sz="0" w:space="0" w:color="auto"/>
        <w:right w:val="none" w:sz="0" w:space="0" w:color="auto"/>
      </w:divBdr>
    </w:div>
    <w:div w:id="1693875060">
      <w:bodyDiv w:val="1"/>
      <w:marLeft w:val="0"/>
      <w:marRight w:val="0"/>
      <w:marTop w:val="0"/>
      <w:marBottom w:val="0"/>
      <w:divBdr>
        <w:top w:val="none" w:sz="0" w:space="0" w:color="auto"/>
        <w:left w:val="none" w:sz="0" w:space="0" w:color="auto"/>
        <w:bottom w:val="none" w:sz="0" w:space="0" w:color="auto"/>
        <w:right w:val="none" w:sz="0" w:space="0" w:color="auto"/>
      </w:divBdr>
      <w:divsChild>
        <w:div w:id="1904217496">
          <w:marLeft w:val="0"/>
          <w:marRight w:val="0"/>
          <w:marTop w:val="0"/>
          <w:marBottom w:val="0"/>
          <w:divBdr>
            <w:top w:val="none" w:sz="0" w:space="0" w:color="auto"/>
            <w:left w:val="none" w:sz="0" w:space="0" w:color="auto"/>
            <w:bottom w:val="none" w:sz="0" w:space="0" w:color="auto"/>
            <w:right w:val="none" w:sz="0" w:space="0" w:color="auto"/>
          </w:divBdr>
        </w:div>
        <w:div w:id="192767042">
          <w:marLeft w:val="0"/>
          <w:marRight w:val="0"/>
          <w:marTop w:val="0"/>
          <w:marBottom w:val="0"/>
          <w:divBdr>
            <w:top w:val="none" w:sz="0" w:space="0" w:color="auto"/>
            <w:left w:val="none" w:sz="0" w:space="0" w:color="auto"/>
            <w:bottom w:val="none" w:sz="0" w:space="0" w:color="auto"/>
            <w:right w:val="none" w:sz="0" w:space="0" w:color="auto"/>
          </w:divBdr>
        </w:div>
        <w:div w:id="1855074936">
          <w:marLeft w:val="0"/>
          <w:marRight w:val="0"/>
          <w:marTop w:val="0"/>
          <w:marBottom w:val="0"/>
          <w:divBdr>
            <w:top w:val="none" w:sz="0" w:space="0" w:color="auto"/>
            <w:left w:val="none" w:sz="0" w:space="0" w:color="auto"/>
            <w:bottom w:val="none" w:sz="0" w:space="0" w:color="auto"/>
            <w:right w:val="none" w:sz="0" w:space="0" w:color="auto"/>
          </w:divBdr>
        </w:div>
        <w:div w:id="1228301984">
          <w:marLeft w:val="0"/>
          <w:marRight w:val="0"/>
          <w:marTop w:val="0"/>
          <w:marBottom w:val="0"/>
          <w:divBdr>
            <w:top w:val="none" w:sz="0" w:space="0" w:color="auto"/>
            <w:left w:val="none" w:sz="0" w:space="0" w:color="auto"/>
            <w:bottom w:val="none" w:sz="0" w:space="0" w:color="auto"/>
            <w:right w:val="none" w:sz="0" w:space="0" w:color="auto"/>
          </w:divBdr>
        </w:div>
        <w:div w:id="842672822">
          <w:marLeft w:val="0"/>
          <w:marRight w:val="0"/>
          <w:marTop w:val="0"/>
          <w:marBottom w:val="0"/>
          <w:divBdr>
            <w:top w:val="none" w:sz="0" w:space="0" w:color="auto"/>
            <w:left w:val="none" w:sz="0" w:space="0" w:color="auto"/>
            <w:bottom w:val="none" w:sz="0" w:space="0" w:color="auto"/>
            <w:right w:val="none" w:sz="0" w:space="0" w:color="auto"/>
          </w:divBdr>
        </w:div>
        <w:div w:id="420681481">
          <w:marLeft w:val="0"/>
          <w:marRight w:val="0"/>
          <w:marTop w:val="0"/>
          <w:marBottom w:val="0"/>
          <w:divBdr>
            <w:top w:val="none" w:sz="0" w:space="0" w:color="auto"/>
            <w:left w:val="none" w:sz="0" w:space="0" w:color="auto"/>
            <w:bottom w:val="none" w:sz="0" w:space="0" w:color="auto"/>
            <w:right w:val="none" w:sz="0" w:space="0" w:color="auto"/>
          </w:divBdr>
        </w:div>
        <w:div w:id="977606200">
          <w:marLeft w:val="0"/>
          <w:marRight w:val="0"/>
          <w:marTop w:val="0"/>
          <w:marBottom w:val="0"/>
          <w:divBdr>
            <w:top w:val="none" w:sz="0" w:space="0" w:color="auto"/>
            <w:left w:val="none" w:sz="0" w:space="0" w:color="auto"/>
            <w:bottom w:val="none" w:sz="0" w:space="0" w:color="auto"/>
            <w:right w:val="none" w:sz="0" w:space="0" w:color="auto"/>
          </w:divBdr>
        </w:div>
        <w:div w:id="1741558476">
          <w:marLeft w:val="0"/>
          <w:marRight w:val="0"/>
          <w:marTop w:val="0"/>
          <w:marBottom w:val="0"/>
          <w:divBdr>
            <w:top w:val="none" w:sz="0" w:space="0" w:color="auto"/>
            <w:left w:val="none" w:sz="0" w:space="0" w:color="auto"/>
            <w:bottom w:val="none" w:sz="0" w:space="0" w:color="auto"/>
            <w:right w:val="none" w:sz="0" w:space="0" w:color="auto"/>
          </w:divBdr>
        </w:div>
        <w:div w:id="1004825256">
          <w:marLeft w:val="0"/>
          <w:marRight w:val="0"/>
          <w:marTop w:val="0"/>
          <w:marBottom w:val="0"/>
          <w:divBdr>
            <w:top w:val="none" w:sz="0" w:space="0" w:color="auto"/>
            <w:left w:val="none" w:sz="0" w:space="0" w:color="auto"/>
            <w:bottom w:val="none" w:sz="0" w:space="0" w:color="auto"/>
            <w:right w:val="none" w:sz="0" w:space="0" w:color="auto"/>
          </w:divBdr>
        </w:div>
        <w:div w:id="1733918377">
          <w:marLeft w:val="0"/>
          <w:marRight w:val="0"/>
          <w:marTop w:val="0"/>
          <w:marBottom w:val="0"/>
          <w:divBdr>
            <w:top w:val="none" w:sz="0" w:space="0" w:color="auto"/>
            <w:left w:val="none" w:sz="0" w:space="0" w:color="auto"/>
            <w:bottom w:val="none" w:sz="0" w:space="0" w:color="auto"/>
            <w:right w:val="none" w:sz="0" w:space="0" w:color="auto"/>
          </w:divBdr>
        </w:div>
        <w:div w:id="1146094181">
          <w:marLeft w:val="0"/>
          <w:marRight w:val="0"/>
          <w:marTop w:val="0"/>
          <w:marBottom w:val="0"/>
          <w:divBdr>
            <w:top w:val="none" w:sz="0" w:space="0" w:color="auto"/>
            <w:left w:val="none" w:sz="0" w:space="0" w:color="auto"/>
            <w:bottom w:val="none" w:sz="0" w:space="0" w:color="auto"/>
            <w:right w:val="none" w:sz="0" w:space="0" w:color="auto"/>
          </w:divBdr>
        </w:div>
        <w:div w:id="1640838087">
          <w:marLeft w:val="0"/>
          <w:marRight w:val="0"/>
          <w:marTop w:val="0"/>
          <w:marBottom w:val="0"/>
          <w:divBdr>
            <w:top w:val="none" w:sz="0" w:space="0" w:color="auto"/>
            <w:left w:val="none" w:sz="0" w:space="0" w:color="auto"/>
            <w:bottom w:val="none" w:sz="0" w:space="0" w:color="auto"/>
            <w:right w:val="none" w:sz="0" w:space="0" w:color="auto"/>
          </w:divBdr>
        </w:div>
        <w:div w:id="8724060">
          <w:marLeft w:val="0"/>
          <w:marRight w:val="0"/>
          <w:marTop w:val="0"/>
          <w:marBottom w:val="0"/>
          <w:divBdr>
            <w:top w:val="none" w:sz="0" w:space="0" w:color="auto"/>
            <w:left w:val="none" w:sz="0" w:space="0" w:color="auto"/>
            <w:bottom w:val="none" w:sz="0" w:space="0" w:color="auto"/>
            <w:right w:val="none" w:sz="0" w:space="0" w:color="auto"/>
          </w:divBdr>
        </w:div>
        <w:div w:id="921842028">
          <w:marLeft w:val="0"/>
          <w:marRight w:val="0"/>
          <w:marTop w:val="0"/>
          <w:marBottom w:val="0"/>
          <w:divBdr>
            <w:top w:val="none" w:sz="0" w:space="0" w:color="auto"/>
            <w:left w:val="none" w:sz="0" w:space="0" w:color="auto"/>
            <w:bottom w:val="none" w:sz="0" w:space="0" w:color="auto"/>
            <w:right w:val="none" w:sz="0" w:space="0" w:color="auto"/>
          </w:divBdr>
        </w:div>
        <w:div w:id="421725403">
          <w:marLeft w:val="0"/>
          <w:marRight w:val="0"/>
          <w:marTop w:val="0"/>
          <w:marBottom w:val="0"/>
          <w:divBdr>
            <w:top w:val="none" w:sz="0" w:space="0" w:color="auto"/>
            <w:left w:val="none" w:sz="0" w:space="0" w:color="auto"/>
            <w:bottom w:val="none" w:sz="0" w:space="0" w:color="auto"/>
            <w:right w:val="none" w:sz="0" w:space="0" w:color="auto"/>
          </w:divBdr>
        </w:div>
        <w:div w:id="1216818137">
          <w:marLeft w:val="0"/>
          <w:marRight w:val="0"/>
          <w:marTop w:val="0"/>
          <w:marBottom w:val="0"/>
          <w:divBdr>
            <w:top w:val="none" w:sz="0" w:space="0" w:color="auto"/>
            <w:left w:val="none" w:sz="0" w:space="0" w:color="auto"/>
            <w:bottom w:val="none" w:sz="0" w:space="0" w:color="auto"/>
            <w:right w:val="none" w:sz="0" w:space="0" w:color="auto"/>
          </w:divBdr>
        </w:div>
        <w:div w:id="1016690300">
          <w:marLeft w:val="0"/>
          <w:marRight w:val="0"/>
          <w:marTop w:val="0"/>
          <w:marBottom w:val="0"/>
          <w:divBdr>
            <w:top w:val="none" w:sz="0" w:space="0" w:color="auto"/>
            <w:left w:val="none" w:sz="0" w:space="0" w:color="auto"/>
            <w:bottom w:val="none" w:sz="0" w:space="0" w:color="auto"/>
            <w:right w:val="none" w:sz="0" w:space="0" w:color="auto"/>
          </w:divBdr>
        </w:div>
        <w:div w:id="347291427">
          <w:marLeft w:val="0"/>
          <w:marRight w:val="0"/>
          <w:marTop w:val="0"/>
          <w:marBottom w:val="0"/>
          <w:divBdr>
            <w:top w:val="none" w:sz="0" w:space="0" w:color="auto"/>
            <w:left w:val="none" w:sz="0" w:space="0" w:color="auto"/>
            <w:bottom w:val="none" w:sz="0" w:space="0" w:color="auto"/>
            <w:right w:val="none" w:sz="0" w:space="0" w:color="auto"/>
          </w:divBdr>
        </w:div>
        <w:div w:id="1160272352">
          <w:marLeft w:val="0"/>
          <w:marRight w:val="0"/>
          <w:marTop w:val="0"/>
          <w:marBottom w:val="0"/>
          <w:divBdr>
            <w:top w:val="none" w:sz="0" w:space="0" w:color="auto"/>
            <w:left w:val="none" w:sz="0" w:space="0" w:color="auto"/>
            <w:bottom w:val="none" w:sz="0" w:space="0" w:color="auto"/>
            <w:right w:val="none" w:sz="0" w:space="0" w:color="auto"/>
          </w:divBdr>
        </w:div>
        <w:div w:id="456487286">
          <w:marLeft w:val="0"/>
          <w:marRight w:val="0"/>
          <w:marTop w:val="0"/>
          <w:marBottom w:val="0"/>
          <w:divBdr>
            <w:top w:val="none" w:sz="0" w:space="0" w:color="auto"/>
            <w:left w:val="none" w:sz="0" w:space="0" w:color="auto"/>
            <w:bottom w:val="none" w:sz="0" w:space="0" w:color="auto"/>
            <w:right w:val="none" w:sz="0" w:space="0" w:color="auto"/>
          </w:divBdr>
        </w:div>
        <w:div w:id="1729691696">
          <w:marLeft w:val="0"/>
          <w:marRight w:val="0"/>
          <w:marTop w:val="0"/>
          <w:marBottom w:val="0"/>
          <w:divBdr>
            <w:top w:val="none" w:sz="0" w:space="0" w:color="auto"/>
            <w:left w:val="none" w:sz="0" w:space="0" w:color="auto"/>
            <w:bottom w:val="none" w:sz="0" w:space="0" w:color="auto"/>
            <w:right w:val="none" w:sz="0" w:space="0" w:color="auto"/>
          </w:divBdr>
        </w:div>
        <w:div w:id="645474012">
          <w:marLeft w:val="0"/>
          <w:marRight w:val="0"/>
          <w:marTop w:val="0"/>
          <w:marBottom w:val="0"/>
          <w:divBdr>
            <w:top w:val="none" w:sz="0" w:space="0" w:color="auto"/>
            <w:left w:val="none" w:sz="0" w:space="0" w:color="auto"/>
            <w:bottom w:val="none" w:sz="0" w:space="0" w:color="auto"/>
            <w:right w:val="none" w:sz="0" w:space="0" w:color="auto"/>
          </w:divBdr>
        </w:div>
        <w:div w:id="1222253223">
          <w:marLeft w:val="0"/>
          <w:marRight w:val="0"/>
          <w:marTop w:val="0"/>
          <w:marBottom w:val="0"/>
          <w:divBdr>
            <w:top w:val="none" w:sz="0" w:space="0" w:color="auto"/>
            <w:left w:val="none" w:sz="0" w:space="0" w:color="auto"/>
            <w:bottom w:val="none" w:sz="0" w:space="0" w:color="auto"/>
            <w:right w:val="none" w:sz="0" w:space="0" w:color="auto"/>
          </w:divBdr>
        </w:div>
        <w:div w:id="337930671">
          <w:marLeft w:val="0"/>
          <w:marRight w:val="0"/>
          <w:marTop w:val="0"/>
          <w:marBottom w:val="0"/>
          <w:divBdr>
            <w:top w:val="none" w:sz="0" w:space="0" w:color="auto"/>
            <w:left w:val="none" w:sz="0" w:space="0" w:color="auto"/>
            <w:bottom w:val="none" w:sz="0" w:space="0" w:color="auto"/>
            <w:right w:val="none" w:sz="0" w:space="0" w:color="auto"/>
          </w:divBdr>
        </w:div>
        <w:div w:id="305361255">
          <w:marLeft w:val="0"/>
          <w:marRight w:val="0"/>
          <w:marTop w:val="0"/>
          <w:marBottom w:val="0"/>
          <w:divBdr>
            <w:top w:val="none" w:sz="0" w:space="0" w:color="auto"/>
            <w:left w:val="none" w:sz="0" w:space="0" w:color="auto"/>
            <w:bottom w:val="none" w:sz="0" w:space="0" w:color="auto"/>
            <w:right w:val="none" w:sz="0" w:space="0" w:color="auto"/>
          </w:divBdr>
        </w:div>
        <w:div w:id="689457803">
          <w:marLeft w:val="0"/>
          <w:marRight w:val="0"/>
          <w:marTop w:val="0"/>
          <w:marBottom w:val="0"/>
          <w:divBdr>
            <w:top w:val="none" w:sz="0" w:space="0" w:color="auto"/>
            <w:left w:val="none" w:sz="0" w:space="0" w:color="auto"/>
            <w:bottom w:val="none" w:sz="0" w:space="0" w:color="auto"/>
            <w:right w:val="none" w:sz="0" w:space="0" w:color="auto"/>
          </w:divBdr>
        </w:div>
        <w:div w:id="1566449303">
          <w:marLeft w:val="0"/>
          <w:marRight w:val="0"/>
          <w:marTop w:val="0"/>
          <w:marBottom w:val="0"/>
          <w:divBdr>
            <w:top w:val="none" w:sz="0" w:space="0" w:color="auto"/>
            <w:left w:val="none" w:sz="0" w:space="0" w:color="auto"/>
            <w:bottom w:val="none" w:sz="0" w:space="0" w:color="auto"/>
            <w:right w:val="none" w:sz="0" w:space="0" w:color="auto"/>
          </w:divBdr>
        </w:div>
        <w:div w:id="722487612">
          <w:marLeft w:val="0"/>
          <w:marRight w:val="0"/>
          <w:marTop w:val="0"/>
          <w:marBottom w:val="0"/>
          <w:divBdr>
            <w:top w:val="none" w:sz="0" w:space="0" w:color="auto"/>
            <w:left w:val="none" w:sz="0" w:space="0" w:color="auto"/>
            <w:bottom w:val="none" w:sz="0" w:space="0" w:color="auto"/>
            <w:right w:val="none" w:sz="0" w:space="0" w:color="auto"/>
          </w:divBdr>
        </w:div>
        <w:div w:id="432211667">
          <w:marLeft w:val="0"/>
          <w:marRight w:val="0"/>
          <w:marTop w:val="0"/>
          <w:marBottom w:val="0"/>
          <w:divBdr>
            <w:top w:val="none" w:sz="0" w:space="0" w:color="auto"/>
            <w:left w:val="none" w:sz="0" w:space="0" w:color="auto"/>
            <w:bottom w:val="none" w:sz="0" w:space="0" w:color="auto"/>
            <w:right w:val="none" w:sz="0" w:space="0" w:color="auto"/>
          </w:divBdr>
        </w:div>
        <w:div w:id="1277909637">
          <w:marLeft w:val="0"/>
          <w:marRight w:val="0"/>
          <w:marTop w:val="0"/>
          <w:marBottom w:val="0"/>
          <w:divBdr>
            <w:top w:val="none" w:sz="0" w:space="0" w:color="auto"/>
            <w:left w:val="none" w:sz="0" w:space="0" w:color="auto"/>
            <w:bottom w:val="none" w:sz="0" w:space="0" w:color="auto"/>
            <w:right w:val="none" w:sz="0" w:space="0" w:color="auto"/>
          </w:divBdr>
        </w:div>
        <w:div w:id="1180123242">
          <w:marLeft w:val="0"/>
          <w:marRight w:val="0"/>
          <w:marTop w:val="0"/>
          <w:marBottom w:val="0"/>
          <w:divBdr>
            <w:top w:val="none" w:sz="0" w:space="0" w:color="auto"/>
            <w:left w:val="none" w:sz="0" w:space="0" w:color="auto"/>
            <w:bottom w:val="none" w:sz="0" w:space="0" w:color="auto"/>
            <w:right w:val="none" w:sz="0" w:space="0" w:color="auto"/>
          </w:divBdr>
        </w:div>
        <w:div w:id="1263339496">
          <w:marLeft w:val="0"/>
          <w:marRight w:val="0"/>
          <w:marTop w:val="0"/>
          <w:marBottom w:val="0"/>
          <w:divBdr>
            <w:top w:val="none" w:sz="0" w:space="0" w:color="auto"/>
            <w:left w:val="none" w:sz="0" w:space="0" w:color="auto"/>
            <w:bottom w:val="none" w:sz="0" w:space="0" w:color="auto"/>
            <w:right w:val="none" w:sz="0" w:space="0" w:color="auto"/>
          </w:divBdr>
        </w:div>
        <w:div w:id="1669358622">
          <w:marLeft w:val="0"/>
          <w:marRight w:val="0"/>
          <w:marTop w:val="0"/>
          <w:marBottom w:val="0"/>
          <w:divBdr>
            <w:top w:val="none" w:sz="0" w:space="0" w:color="auto"/>
            <w:left w:val="none" w:sz="0" w:space="0" w:color="auto"/>
            <w:bottom w:val="none" w:sz="0" w:space="0" w:color="auto"/>
            <w:right w:val="none" w:sz="0" w:space="0" w:color="auto"/>
          </w:divBdr>
        </w:div>
        <w:div w:id="2104257543">
          <w:marLeft w:val="0"/>
          <w:marRight w:val="0"/>
          <w:marTop w:val="0"/>
          <w:marBottom w:val="0"/>
          <w:divBdr>
            <w:top w:val="none" w:sz="0" w:space="0" w:color="auto"/>
            <w:left w:val="none" w:sz="0" w:space="0" w:color="auto"/>
            <w:bottom w:val="none" w:sz="0" w:space="0" w:color="auto"/>
            <w:right w:val="none" w:sz="0" w:space="0" w:color="auto"/>
          </w:divBdr>
        </w:div>
        <w:div w:id="17322132">
          <w:marLeft w:val="0"/>
          <w:marRight w:val="0"/>
          <w:marTop w:val="0"/>
          <w:marBottom w:val="0"/>
          <w:divBdr>
            <w:top w:val="none" w:sz="0" w:space="0" w:color="auto"/>
            <w:left w:val="none" w:sz="0" w:space="0" w:color="auto"/>
            <w:bottom w:val="none" w:sz="0" w:space="0" w:color="auto"/>
            <w:right w:val="none" w:sz="0" w:space="0" w:color="auto"/>
          </w:divBdr>
        </w:div>
        <w:div w:id="1374116416">
          <w:marLeft w:val="0"/>
          <w:marRight w:val="0"/>
          <w:marTop w:val="0"/>
          <w:marBottom w:val="0"/>
          <w:divBdr>
            <w:top w:val="none" w:sz="0" w:space="0" w:color="auto"/>
            <w:left w:val="none" w:sz="0" w:space="0" w:color="auto"/>
            <w:bottom w:val="none" w:sz="0" w:space="0" w:color="auto"/>
            <w:right w:val="none" w:sz="0" w:space="0" w:color="auto"/>
          </w:divBdr>
        </w:div>
        <w:div w:id="1967271965">
          <w:marLeft w:val="0"/>
          <w:marRight w:val="0"/>
          <w:marTop w:val="0"/>
          <w:marBottom w:val="0"/>
          <w:divBdr>
            <w:top w:val="none" w:sz="0" w:space="0" w:color="auto"/>
            <w:left w:val="none" w:sz="0" w:space="0" w:color="auto"/>
            <w:bottom w:val="none" w:sz="0" w:space="0" w:color="auto"/>
            <w:right w:val="none" w:sz="0" w:space="0" w:color="auto"/>
          </w:divBdr>
        </w:div>
        <w:div w:id="1769692555">
          <w:marLeft w:val="0"/>
          <w:marRight w:val="0"/>
          <w:marTop w:val="0"/>
          <w:marBottom w:val="0"/>
          <w:divBdr>
            <w:top w:val="none" w:sz="0" w:space="0" w:color="auto"/>
            <w:left w:val="none" w:sz="0" w:space="0" w:color="auto"/>
            <w:bottom w:val="none" w:sz="0" w:space="0" w:color="auto"/>
            <w:right w:val="none" w:sz="0" w:space="0" w:color="auto"/>
          </w:divBdr>
        </w:div>
        <w:div w:id="935789074">
          <w:marLeft w:val="0"/>
          <w:marRight w:val="0"/>
          <w:marTop w:val="0"/>
          <w:marBottom w:val="0"/>
          <w:divBdr>
            <w:top w:val="none" w:sz="0" w:space="0" w:color="auto"/>
            <w:left w:val="none" w:sz="0" w:space="0" w:color="auto"/>
            <w:bottom w:val="none" w:sz="0" w:space="0" w:color="auto"/>
            <w:right w:val="none" w:sz="0" w:space="0" w:color="auto"/>
          </w:divBdr>
        </w:div>
        <w:div w:id="1777015455">
          <w:marLeft w:val="0"/>
          <w:marRight w:val="0"/>
          <w:marTop w:val="0"/>
          <w:marBottom w:val="0"/>
          <w:divBdr>
            <w:top w:val="none" w:sz="0" w:space="0" w:color="auto"/>
            <w:left w:val="none" w:sz="0" w:space="0" w:color="auto"/>
            <w:bottom w:val="none" w:sz="0" w:space="0" w:color="auto"/>
            <w:right w:val="none" w:sz="0" w:space="0" w:color="auto"/>
          </w:divBdr>
        </w:div>
        <w:div w:id="1746224230">
          <w:marLeft w:val="0"/>
          <w:marRight w:val="0"/>
          <w:marTop w:val="0"/>
          <w:marBottom w:val="0"/>
          <w:divBdr>
            <w:top w:val="none" w:sz="0" w:space="0" w:color="auto"/>
            <w:left w:val="none" w:sz="0" w:space="0" w:color="auto"/>
            <w:bottom w:val="none" w:sz="0" w:space="0" w:color="auto"/>
            <w:right w:val="none" w:sz="0" w:space="0" w:color="auto"/>
          </w:divBdr>
        </w:div>
        <w:div w:id="226654322">
          <w:marLeft w:val="0"/>
          <w:marRight w:val="0"/>
          <w:marTop w:val="0"/>
          <w:marBottom w:val="0"/>
          <w:divBdr>
            <w:top w:val="none" w:sz="0" w:space="0" w:color="auto"/>
            <w:left w:val="none" w:sz="0" w:space="0" w:color="auto"/>
            <w:bottom w:val="none" w:sz="0" w:space="0" w:color="auto"/>
            <w:right w:val="none" w:sz="0" w:space="0" w:color="auto"/>
          </w:divBdr>
        </w:div>
        <w:div w:id="1222789774">
          <w:marLeft w:val="0"/>
          <w:marRight w:val="0"/>
          <w:marTop w:val="0"/>
          <w:marBottom w:val="0"/>
          <w:divBdr>
            <w:top w:val="none" w:sz="0" w:space="0" w:color="auto"/>
            <w:left w:val="none" w:sz="0" w:space="0" w:color="auto"/>
            <w:bottom w:val="none" w:sz="0" w:space="0" w:color="auto"/>
            <w:right w:val="none" w:sz="0" w:space="0" w:color="auto"/>
          </w:divBdr>
        </w:div>
        <w:div w:id="1436948168">
          <w:marLeft w:val="0"/>
          <w:marRight w:val="0"/>
          <w:marTop w:val="0"/>
          <w:marBottom w:val="0"/>
          <w:divBdr>
            <w:top w:val="none" w:sz="0" w:space="0" w:color="auto"/>
            <w:left w:val="none" w:sz="0" w:space="0" w:color="auto"/>
            <w:bottom w:val="none" w:sz="0" w:space="0" w:color="auto"/>
            <w:right w:val="none" w:sz="0" w:space="0" w:color="auto"/>
          </w:divBdr>
        </w:div>
        <w:div w:id="2058159983">
          <w:marLeft w:val="0"/>
          <w:marRight w:val="0"/>
          <w:marTop w:val="0"/>
          <w:marBottom w:val="0"/>
          <w:divBdr>
            <w:top w:val="none" w:sz="0" w:space="0" w:color="auto"/>
            <w:left w:val="none" w:sz="0" w:space="0" w:color="auto"/>
            <w:bottom w:val="none" w:sz="0" w:space="0" w:color="auto"/>
            <w:right w:val="none" w:sz="0" w:space="0" w:color="auto"/>
          </w:divBdr>
        </w:div>
        <w:div w:id="1154757758">
          <w:marLeft w:val="0"/>
          <w:marRight w:val="0"/>
          <w:marTop w:val="0"/>
          <w:marBottom w:val="0"/>
          <w:divBdr>
            <w:top w:val="none" w:sz="0" w:space="0" w:color="auto"/>
            <w:left w:val="none" w:sz="0" w:space="0" w:color="auto"/>
            <w:bottom w:val="none" w:sz="0" w:space="0" w:color="auto"/>
            <w:right w:val="none" w:sz="0" w:space="0" w:color="auto"/>
          </w:divBdr>
        </w:div>
        <w:div w:id="1532842812">
          <w:marLeft w:val="0"/>
          <w:marRight w:val="0"/>
          <w:marTop w:val="0"/>
          <w:marBottom w:val="0"/>
          <w:divBdr>
            <w:top w:val="none" w:sz="0" w:space="0" w:color="auto"/>
            <w:left w:val="none" w:sz="0" w:space="0" w:color="auto"/>
            <w:bottom w:val="none" w:sz="0" w:space="0" w:color="auto"/>
            <w:right w:val="none" w:sz="0" w:space="0" w:color="auto"/>
          </w:divBdr>
        </w:div>
        <w:div w:id="1213929759">
          <w:marLeft w:val="0"/>
          <w:marRight w:val="0"/>
          <w:marTop w:val="0"/>
          <w:marBottom w:val="0"/>
          <w:divBdr>
            <w:top w:val="none" w:sz="0" w:space="0" w:color="auto"/>
            <w:left w:val="none" w:sz="0" w:space="0" w:color="auto"/>
            <w:bottom w:val="none" w:sz="0" w:space="0" w:color="auto"/>
            <w:right w:val="none" w:sz="0" w:space="0" w:color="auto"/>
          </w:divBdr>
        </w:div>
        <w:div w:id="1495608595">
          <w:marLeft w:val="0"/>
          <w:marRight w:val="0"/>
          <w:marTop w:val="0"/>
          <w:marBottom w:val="0"/>
          <w:divBdr>
            <w:top w:val="none" w:sz="0" w:space="0" w:color="auto"/>
            <w:left w:val="none" w:sz="0" w:space="0" w:color="auto"/>
            <w:bottom w:val="none" w:sz="0" w:space="0" w:color="auto"/>
            <w:right w:val="none" w:sz="0" w:space="0" w:color="auto"/>
          </w:divBdr>
        </w:div>
        <w:div w:id="1246454408">
          <w:marLeft w:val="0"/>
          <w:marRight w:val="0"/>
          <w:marTop w:val="0"/>
          <w:marBottom w:val="0"/>
          <w:divBdr>
            <w:top w:val="none" w:sz="0" w:space="0" w:color="auto"/>
            <w:left w:val="none" w:sz="0" w:space="0" w:color="auto"/>
            <w:bottom w:val="none" w:sz="0" w:space="0" w:color="auto"/>
            <w:right w:val="none" w:sz="0" w:space="0" w:color="auto"/>
          </w:divBdr>
        </w:div>
        <w:div w:id="830754173">
          <w:marLeft w:val="0"/>
          <w:marRight w:val="0"/>
          <w:marTop w:val="0"/>
          <w:marBottom w:val="0"/>
          <w:divBdr>
            <w:top w:val="none" w:sz="0" w:space="0" w:color="auto"/>
            <w:left w:val="none" w:sz="0" w:space="0" w:color="auto"/>
            <w:bottom w:val="none" w:sz="0" w:space="0" w:color="auto"/>
            <w:right w:val="none" w:sz="0" w:space="0" w:color="auto"/>
          </w:divBdr>
        </w:div>
        <w:div w:id="1697778515">
          <w:marLeft w:val="0"/>
          <w:marRight w:val="0"/>
          <w:marTop w:val="0"/>
          <w:marBottom w:val="0"/>
          <w:divBdr>
            <w:top w:val="none" w:sz="0" w:space="0" w:color="auto"/>
            <w:left w:val="none" w:sz="0" w:space="0" w:color="auto"/>
            <w:bottom w:val="none" w:sz="0" w:space="0" w:color="auto"/>
            <w:right w:val="none" w:sz="0" w:space="0" w:color="auto"/>
          </w:divBdr>
        </w:div>
        <w:div w:id="1833139630">
          <w:marLeft w:val="0"/>
          <w:marRight w:val="0"/>
          <w:marTop w:val="0"/>
          <w:marBottom w:val="0"/>
          <w:divBdr>
            <w:top w:val="none" w:sz="0" w:space="0" w:color="auto"/>
            <w:left w:val="none" w:sz="0" w:space="0" w:color="auto"/>
            <w:bottom w:val="none" w:sz="0" w:space="0" w:color="auto"/>
            <w:right w:val="none" w:sz="0" w:space="0" w:color="auto"/>
          </w:divBdr>
        </w:div>
        <w:div w:id="657150560">
          <w:marLeft w:val="0"/>
          <w:marRight w:val="0"/>
          <w:marTop w:val="0"/>
          <w:marBottom w:val="0"/>
          <w:divBdr>
            <w:top w:val="none" w:sz="0" w:space="0" w:color="auto"/>
            <w:left w:val="none" w:sz="0" w:space="0" w:color="auto"/>
            <w:bottom w:val="none" w:sz="0" w:space="0" w:color="auto"/>
            <w:right w:val="none" w:sz="0" w:space="0" w:color="auto"/>
          </w:divBdr>
        </w:div>
        <w:div w:id="987132050">
          <w:marLeft w:val="0"/>
          <w:marRight w:val="0"/>
          <w:marTop w:val="0"/>
          <w:marBottom w:val="0"/>
          <w:divBdr>
            <w:top w:val="none" w:sz="0" w:space="0" w:color="auto"/>
            <w:left w:val="none" w:sz="0" w:space="0" w:color="auto"/>
            <w:bottom w:val="none" w:sz="0" w:space="0" w:color="auto"/>
            <w:right w:val="none" w:sz="0" w:space="0" w:color="auto"/>
          </w:divBdr>
        </w:div>
        <w:div w:id="1260092729">
          <w:marLeft w:val="0"/>
          <w:marRight w:val="0"/>
          <w:marTop w:val="0"/>
          <w:marBottom w:val="0"/>
          <w:divBdr>
            <w:top w:val="none" w:sz="0" w:space="0" w:color="auto"/>
            <w:left w:val="none" w:sz="0" w:space="0" w:color="auto"/>
            <w:bottom w:val="none" w:sz="0" w:space="0" w:color="auto"/>
            <w:right w:val="none" w:sz="0" w:space="0" w:color="auto"/>
          </w:divBdr>
        </w:div>
        <w:div w:id="591165114">
          <w:marLeft w:val="0"/>
          <w:marRight w:val="0"/>
          <w:marTop w:val="0"/>
          <w:marBottom w:val="0"/>
          <w:divBdr>
            <w:top w:val="none" w:sz="0" w:space="0" w:color="auto"/>
            <w:left w:val="none" w:sz="0" w:space="0" w:color="auto"/>
            <w:bottom w:val="none" w:sz="0" w:space="0" w:color="auto"/>
            <w:right w:val="none" w:sz="0" w:space="0" w:color="auto"/>
          </w:divBdr>
        </w:div>
      </w:divsChild>
    </w:div>
    <w:div w:id="1720589080">
      <w:bodyDiv w:val="1"/>
      <w:marLeft w:val="0"/>
      <w:marRight w:val="0"/>
      <w:marTop w:val="0"/>
      <w:marBottom w:val="0"/>
      <w:divBdr>
        <w:top w:val="none" w:sz="0" w:space="0" w:color="auto"/>
        <w:left w:val="none" w:sz="0" w:space="0" w:color="auto"/>
        <w:bottom w:val="none" w:sz="0" w:space="0" w:color="auto"/>
        <w:right w:val="none" w:sz="0" w:space="0" w:color="auto"/>
      </w:divBdr>
      <w:divsChild>
        <w:div w:id="1447845877">
          <w:marLeft w:val="0"/>
          <w:marRight w:val="0"/>
          <w:marTop w:val="0"/>
          <w:marBottom w:val="0"/>
          <w:divBdr>
            <w:top w:val="none" w:sz="0" w:space="0" w:color="auto"/>
            <w:left w:val="none" w:sz="0" w:space="0" w:color="auto"/>
            <w:bottom w:val="none" w:sz="0" w:space="0" w:color="auto"/>
            <w:right w:val="none" w:sz="0" w:space="0" w:color="auto"/>
          </w:divBdr>
        </w:div>
      </w:divsChild>
    </w:div>
    <w:div w:id="1747797232">
      <w:bodyDiv w:val="1"/>
      <w:marLeft w:val="0"/>
      <w:marRight w:val="0"/>
      <w:marTop w:val="0"/>
      <w:marBottom w:val="0"/>
      <w:divBdr>
        <w:top w:val="none" w:sz="0" w:space="0" w:color="auto"/>
        <w:left w:val="none" w:sz="0" w:space="0" w:color="auto"/>
        <w:bottom w:val="none" w:sz="0" w:space="0" w:color="auto"/>
        <w:right w:val="none" w:sz="0" w:space="0" w:color="auto"/>
      </w:divBdr>
      <w:divsChild>
        <w:div w:id="301884757">
          <w:marLeft w:val="0"/>
          <w:marRight w:val="0"/>
          <w:marTop w:val="0"/>
          <w:marBottom w:val="0"/>
          <w:divBdr>
            <w:top w:val="none" w:sz="0" w:space="0" w:color="auto"/>
            <w:left w:val="none" w:sz="0" w:space="0" w:color="auto"/>
            <w:bottom w:val="none" w:sz="0" w:space="0" w:color="auto"/>
            <w:right w:val="none" w:sz="0" w:space="0" w:color="auto"/>
          </w:divBdr>
        </w:div>
        <w:div w:id="517426878">
          <w:marLeft w:val="0"/>
          <w:marRight w:val="0"/>
          <w:marTop w:val="0"/>
          <w:marBottom w:val="0"/>
          <w:divBdr>
            <w:top w:val="none" w:sz="0" w:space="0" w:color="auto"/>
            <w:left w:val="none" w:sz="0" w:space="0" w:color="auto"/>
            <w:bottom w:val="none" w:sz="0" w:space="0" w:color="auto"/>
            <w:right w:val="none" w:sz="0" w:space="0" w:color="auto"/>
          </w:divBdr>
        </w:div>
        <w:div w:id="1560096356">
          <w:marLeft w:val="0"/>
          <w:marRight w:val="0"/>
          <w:marTop w:val="0"/>
          <w:marBottom w:val="0"/>
          <w:divBdr>
            <w:top w:val="none" w:sz="0" w:space="0" w:color="auto"/>
            <w:left w:val="none" w:sz="0" w:space="0" w:color="auto"/>
            <w:bottom w:val="none" w:sz="0" w:space="0" w:color="auto"/>
            <w:right w:val="none" w:sz="0" w:space="0" w:color="auto"/>
          </w:divBdr>
        </w:div>
        <w:div w:id="1174878643">
          <w:marLeft w:val="0"/>
          <w:marRight w:val="0"/>
          <w:marTop w:val="0"/>
          <w:marBottom w:val="0"/>
          <w:divBdr>
            <w:top w:val="none" w:sz="0" w:space="0" w:color="auto"/>
            <w:left w:val="none" w:sz="0" w:space="0" w:color="auto"/>
            <w:bottom w:val="none" w:sz="0" w:space="0" w:color="auto"/>
            <w:right w:val="none" w:sz="0" w:space="0" w:color="auto"/>
          </w:divBdr>
        </w:div>
        <w:div w:id="547692313">
          <w:marLeft w:val="0"/>
          <w:marRight w:val="0"/>
          <w:marTop w:val="0"/>
          <w:marBottom w:val="0"/>
          <w:divBdr>
            <w:top w:val="none" w:sz="0" w:space="0" w:color="auto"/>
            <w:left w:val="none" w:sz="0" w:space="0" w:color="auto"/>
            <w:bottom w:val="none" w:sz="0" w:space="0" w:color="auto"/>
            <w:right w:val="none" w:sz="0" w:space="0" w:color="auto"/>
          </w:divBdr>
        </w:div>
        <w:div w:id="95295681">
          <w:marLeft w:val="0"/>
          <w:marRight w:val="0"/>
          <w:marTop w:val="0"/>
          <w:marBottom w:val="0"/>
          <w:divBdr>
            <w:top w:val="none" w:sz="0" w:space="0" w:color="auto"/>
            <w:left w:val="none" w:sz="0" w:space="0" w:color="auto"/>
            <w:bottom w:val="none" w:sz="0" w:space="0" w:color="auto"/>
            <w:right w:val="none" w:sz="0" w:space="0" w:color="auto"/>
          </w:divBdr>
        </w:div>
        <w:div w:id="716588834">
          <w:marLeft w:val="0"/>
          <w:marRight w:val="0"/>
          <w:marTop w:val="0"/>
          <w:marBottom w:val="0"/>
          <w:divBdr>
            <w:top w:val="none" w:sz="0" w:space="0" w:color="auto"/>
            <w:left w:val="none" w:sz="0" w:space="0" w:color="auto"/>
            <w:bottom w:val="none" w:sz="0" w:space="0" w:color="auto"/>
            <w:right w:val="none" w:sz="0" w:space="0" w:color="auto"/>
          </w:divBdr>
        </w:div>
        <w:div w:id="89854325">
          <w:marLeft w:val="0"/>
          <w:marRight w:val="0"/>
          <w:marTop w:val="0"/>
          <w:marBottom w:val="0"/>
          <w:divBdr>
            <w:top w:val="none" w:sz="0" w:space="0" w:color="auto"/>
            <w:left w:val="none" w:sz="0" w:space="0" w:color="auto"/>
            <w:bottom w:val="none" w:sz="0" w:space="0" w:color="auto"/>
            <w:right w:val="none" w:sz="0" w:space="0" w:color="auto"/>
          </w:divBdr>
        </w:div>
        <w:div w:id="1261721102">
          <w:marLeft w:val="0"/>
          <w:marRight w:val="0"/>
          <w:marTop w:val="0"/>
          <w:marBottom w:val="0"/>
          <w:divBdr>
            <w:top w:val="none" w:sz="0" w:space="0" w:color="auto"/>
            <w:left w:val="none" w:sz="0" w:space="0" w:color="auto"/>
            <w:bottom w:val="none" w:sz="0" w:space="0" w:color="auto"/>
            <w:right w:val="none" w:sz="0" w:space="0" w:color="auto"/>
          </w:divBdr>
        </w:div>
        <w:div w:id="19551846">
          <w:marLeft w:val="0"/>
          <w:marRight w:val="0"/>
          <w:marTop w:val="0"/>
          <w:marBottom w:val="0"/>
          <w:divBdr>
            <w:top w:val="none" w:sz="0" w:space="0" w:color="auto"/>
            <w:left w:val="none" w:sz="0" w:space="0" w:color="auto"/>
            <w:bottom w:val="none" w:sz="0" w:space="0" w:color="auto"/>
            <w:right w:val="none" w:sz="0" w:space="0" w:color="auto"/>
          </w:divBdr>
        </w:div>
        <w:div w:id="556091541">
          <w:marLeft w:val="0"/>
          <w:marRight w:val="0"/>
          <w:marTop w:val="0"/>
          <w:marBottom w:val="0"/>
          <w:divBdr>
            <w:top w:val="none" w:sz="0" w:space="0" w:color="auto"/>
            <w:left w:val="none" w:sz="0" w:space="0" w:color="auto"/>
            <w:bottom w:val="none" w:sz="0" w:space="0" w:color="auto"/>
            <w:right w:val="none" w:sz="0" w:space="0" w:color="auto"/>
          </w:divBdr>
        </w:div>
        <w:div w:id="684131216">
          <w:marLeft w:val="0"/>
          <w:marRight w:val="0"/>
          <w:marTop w:val="0"/>
          <w:marBottom w:val="0"/>
          <w:divBdr>
            <w:top w:val="none" w:sz="0" w:space="0" w:color="auto"/>
            <w:left w:val="none" w:sz="0" w:space="0" w:color="auto"/>
            <w:bottom w:val="none" w:sz="0" w:space="0" w:color="auto"/>
            <w:right w:val="none" w:sz="0" w:space="0" w:color="auto"/>
          </w:divBdr>
        </w:div>
        <w:div w:id="771360304">
          <w:marLeft w:val="0"/>
          <w:marRight w:val="0"/>
          <w:marTop w:val="0"/>
          <w:marBottom w:val="0"/>
          <w:divBdr>
            <w:top w:val="none" w:sz="0" w:space="0" w:color="auto"/>
            <w:left w:val="none" w:sz="0" w:space="0" w:color="auto"/>
            <w:bottom w:val="none" w:sz="0" w:space="0" w:color="auto"/>
            <w:right w:val="none" w:sz="0" w:space="0" w:color="auto"/>
          </w:divBdr>
        </w:div>
      </w:divsChild>
    </w:div>
    <w:div w:id="2077239679">
      <w:bodyDiv w:val="1"/>
      <w:marLeft w:val="0"/>
      <w:marRight w:val="0"/>
      <w:marTop w:val="0"/>
      <w:marBottom w:val="0"/>
      <w:divBdr>
        <w:top w:val="none" w:sz="0" w:space="0" w:color="auto"/>
        <w:left w:val="none" w:sz="0" w:space="0" w:color="auto"/>
        <w:bottom w:val="none" w:sz="0" w:space="0" w:color="auto"/>
        <w:right w:val="none" w:sz="0" w:space="0" w:color="auto"/>
      </w:divBdr>
      <w:divsChild>
        <w:div w:id="147063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earch.wayne.edu/spa/pdf/dashboard-user-manua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wayn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rch.wayne.edu/spa/pdf/spa-idc-waiver.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S@med.wayne.edu"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48D1-002F-4C10-92EB-1CFFE126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WSUSoM</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Sabrina</dc:creator>
  <cp:lastModifiedBy>Williams, Sabrina</cp:lastModifiedBy>
  <cp:revision>2</cp:revision>
  <cp:lastPrinted>2018-03-16T19:59:00Z</cp:lastPrinted>
  <dcterms:created xsi:type="dcterms:W3CDTF">2018-05-25T15:18:00Z</dcterms:created>
  <dcterms:modified xsi:type="dcterms:W3CDTF">2018-05-25T15:18:00Z</dcterms:modified>
</cp:coreProperties>
</file>